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C573" w14:textId="4F24B4B9" w:rsidR="008E752C" w:rsidRPr="000619CD" w:rsidRDefault="00BC3510">
      <w:pPr>
        <w:ind w:firstLine="567"/>
        <w:jc w:val="center"/>
        <w:rPr>
          <w:b/>
          <w:bCs/>
          <w:sz w:val="24"/>
          <w:szCs w:val="24"/>
        </w:rPr>
      </w:pPr>
      <w:r w:rsidRPr="000619CD">
        <w:rPr>
          <w:b/>
          <w:bCs/>
          <w:sz w:val="24"/>
          <w:szCs w:val="24"/>
        </w:rPr>
        <w:t>Договор  № ________</w:t>
      </w:r>
    </w:p>
    <w:p w14:paraId="7AD89E39" w14:textId="77777777" w:rsidR="008E752C" w:rsidRPr="000619CD" w:rsidRDefault="00BC3510">
      <w:pPr>
        <w:ind w:firstLine="567"/>
        <w:jc w:val="center"/>
        <w:rPr>
          <w:b/>
          <w:bCs/>
          <w:sz w:val="24"/>
          <w:szCs w:val="24"/>
        </w:rPr>
      </w:pPr>
      <w:r w:rsidRPr="000619CD">
        <w:rPr>
          <w:b/>
          <w:bCs/>
          <w:sz w:val="24"/>
          <w:szCs w:val="24"/>
        </w:rPr>
        <w:t xml:space="preserve">участия в долевом строительстве </w:t>
      </w:r>
      <w:r w:rsidRPr="000619CD">
        <w:rPr>
          <w:b/>
          <w:sz w:val="24"/>
          <w:szCs w:val="24"/>
        </w:rPr>
        <w:t>многоквартирного</w:t>
      </w:r>
      <w:r w:rsidRPr="000619CD">
        <w:rPr>
          <w:b/>
          <w:bCs/>
          <w:sz w:val="24"/>
          <w:szCs w:val="24"/>
        </w:rPr>
        <w:t> жилого дома</w:t>
      </w:r>
    </w:p>
    <w:p w14:paraId="633ADB8E" w14:textId="77777777" w:rsidR="008E752C" w:rsidRPr="000619CD" w:rsidRDefault="008E752C">
      <w:pPr>
        <w:pStyle w:val="FR1"/>
        <w:spacing w:before="0"/>
        <w:ind w:left="0"/>
        <w:jc w:val="center"/>
        <w:rPr>
          <w:rFonts w:ascii="Times New Roman" w:hAnsi="Times New Roman" w:cs="Times New Roman"/>
          <w:i w:val="0"/>
          <w:sz w:val="24"/>
          <w:szCs w:val="24"/>
        </w:rPr>
      </w:pPr>
    </w:p>
    <w:p w14:paraId="6405B152" w14:textId="77777777" w:rsidR="008E752C" w:rsidRPr="000619CD" w:rsidRDefault="008E752C">
      <w:pPr>
        <w:pStyle w:val="FR1"/>
        <w:spacing w:before="0"/>
        <w:ind w:left="0"/>
        <w:jc w:val="center"/>
        <w:rPr>
          <w:rFonts w:ascii="Times New Roman" w:hAnsi="Times New Roman" w:cs="Times New Roman"/>
          <w:b/>
          <w:sz w:val="24"/>
          <w:szCs w:val="24"/>
        </w:rPr>
      </w:pPr>
    </w:p>
    <w:p w14:paraId="497095B8" w14:textId="52766293" w:rsidR="008E752C" w:rsidRPr="000619CD" w:rsidRDefault="00BC3510">
      <w:pPr>
        <w:pStyle w:val="FR1"/>
        <w:spacing w:before="0"/>
        <w:ind w:left="0"/>
        <w:jc w:val="center"/>
        <w:rPr>
          <w:rFonts w:ascii="Times New Roman" w:hAnsi="Times New Roman" w:cs="Times New Roman"/>
          <w:b/>
          <w:sz w:val="24"/>
          <w:szCs w:val="24"/>
        </w:rPr>
      </w:pPr>
      <w:r w:rsidRPr="000619CD">
        <w:rPr>
          <w:rFonts w:ascii="Times New Roman" w:hAnsi="Times New Roman" w:cs="Times New Roman"/>
          <w:b/>
          <w:sz w:val="24"/>
          <w:szCs w:val="24"/>
        </w:rPr>
        <w:t>г. Уфа</w:t>
      </w:r>
      <w:r w:rsidRPr="000619CD">
        <w:rPr>
          <w:rFonts w:ascii="Times New Roman" w:hAnsi="Times New Roman" w:cs="Times New Roman"/>
          <w:b/>
          <w:sz w:val="24"/>
          <w:szCs w:val="24"/>
        </w:rPr>
        <w:tab/>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w:t>
      </w:r>
      <w:r w:rsidRPr="000619CD">
        <w:rPr>
          <w:rFonts w:ascii="Times New Roman" w:hAnsi="Times New Roman" w:cs="Times New Roman"/>
          <w:b/>
          <w:sz w:val="24"/>
          <w:szCs w:val="24"/>
        </w:rPr>
        <w:tab/>
      </w:r>
      <w:r w:rsidRPr="000619CD">
        <w:rPr>
          <w:rFonts w:ascii="Times New Roman" w:hAnsi="Times New Roman" w:cs="Times New Roman"/>
          <w:b/>
          <w:sz w:val="24"/>
          <w:szCs w:val="24"/>
        </w:rPr>
        <w:tab/>
        <w:t xml:space="preserve">                                  «__</w:t>
      </w:r>
      <w:r w:rsidR="003D75B6" w:rsidRPr="000619CD">
        <w:rPr>
          <w:rFonts w:ascii="Times New Roman" w:hAnsi="Times New Roman" w:cs="Times New Roman"/>
          <w:b/>
          <w:sz w:val="24"/>
          <w:szCs w:val="24"/>
        </w:rPr>
        <w:t>__________</w:t>
      </w:r>
      <w:r w:rsidRPr="000619CD">
        <w:rPr>
          <w:rFonts w:ascii="Times New Roman" w:hAnsi="Times New Roman" w:cs="Times New Roman"/>
          <w:b/>
          <w:sz w:val="24"/>
          <w:szCs w:val="24"/>
        </w:rPr>
        <w:t xml:space="preserve">» </w:t>
      </w:r>
      <w:r w:rsidR="006A3A6D" w:rsidRPr="000619CD">
        <w:rPr>
          <w:rFonts w:ascii="Times New Roman" w:hAnsi="Times New Roman" w:cs="Times New Roman"/>
          <w:b/>
          <w:sz w:val="24"/>
          <w:szCs w:val="24"/>
        </w:rPr>
        <w:t>___________</w:t>
      </w:r>
      <w:r w:rsidRPr="000619CD">
        <w:rPr>
          <w:rFonts w:ascii="Times New Roman" w:hAnsi="Times New Roman" w:cs="Times New Roman"/>
          <w:b/>
          <w:sz w:val="24"/>
          <w:szCs w:val="24"/>
        </w:rPr>
        <w:t xml:space="preserve"> 2022 г.</w:t>
      </w:r>
    </w:p>
    <w:p w14:paraId="7F2C8224" w14:textId="77777777" w:rsidR="008E752C" w:rsidRPr="000619CD" w:rsidRDefault="008E752C">
      <w:pPr>
        <w:pStyle w:val="a5"/>
        <w:rPr>
          <w:b/>
          <w:szCs w:val="24"/>
        </w:rPr>
      </w:pPr>
    </w:p>
    <w:p w14:paraId="69899829" w14:textId="77777777" w:rsidR="008E752C" w:rsidRPr="000619CD" w:rsidRDefault="00BC3510">
      <w:pPr>
        <w:shd w:val="clear" w:color="auto" w:fill="FFFFFF"/>
        <w:ind w:firstLine="680"/>
        <w:jc w:val="both"/>
        <w:textAlignment w:val="top"/>
        <w:rPr>
          <w:sz w:val="24"/>
          <w:szCs w:val="24"/>
        </w:rPr>
      </w:pPr>
      <w:r w:rsidRPr="000619CD">
        <w:rPr>
          <w:b/>
          <w:color w:val="000000" w:themeColor="text1"/>
          <w:sz w:val="24"/>
          <w:szCs w:val="24"/>
        </w:rPr>
        <w:t>Общество с ограниченной ответственностью «СПЕЦИАЛИЗИРОВАННЫЙ ЗАСТРОЙЩИК «ПРОСПЕКТ»</w:t>
      </w:r>
      <w:r w:rsidRPr="000619CD">
        <w:rPr>
          <w:color w:val="000000" w:themeColor="text1"/>
          <w:sz w:val="24"/>
          <w:szCs w:val="24"/>
        </w:rPr>
        <w:t xml:space="preserve">, в лице </w:t>
      </w:r>
      <w:r w:rsidR="00074CC8" w:rsidRPr="000619CD">
        <w:rPr>
          <w:color w:val="000000" w:themeColor="text1"/>
          <w:sz w:val="24"/>
          <w:szCs w:val="24"/>
        </w:rPr>
        <w:t xml:space="preserve">генерального </w:t>
      </w:r>
      <w:r w:rsidRPr="000619CD">
        <w:rPr>
          <w:color w:val="000000" w:themeColor="text1"/>
          <w:sz w:val="24"/>
          <w:szCs w:val="24"/>
        </w:rPr>
        <w:t xml:space="preserve">директора </w:t>
      </w:r>
      <w:proofErr w:type="spellStart"/>
      <w:r w:rsidRPr="000619CD">
        <w:rPr>
          <w:color w:val="000000" w:themeColor="text1"/>
          <w:sz w:val="24"/>
          <w:szCs w:val="24"/>
        </w:rPr>
        <w:t>Гуфранова</w:t>
      </w:r>
      <w:proofErr w:type="spellEnd"/>
      <w:r w:rsidRPr="000619CD">
        <w:rPr>
          <w:color w:val="000000" w:themeColor="text1"/>
          <w:sz w:val="24"/>
          <w:szCs w:val="24"/>
        </w:rPr>
        <w:t xml:space="preserve"> Айдара </w:t>
      </w:r>
      <w:proofErr w:type="spellStart"/>
      <w:r w:rsidRPr="000619CD">
        <w:rPr>
          <w:color w:val="000000" w:themeColor="text1"/>
          <w:sz w:val="24"/>
          <w:szCs w:val="24"/>
        </w:rPr>
        <w:t>Адисовича</w:t>
      </w:r>
      <w:proofErr w:type="spellEnd"/>
      <w:r w:rsidRPr="000619CD">
        <w:rPr>
          <w:color w:val="000000" w:themeColor="text1"/>
          <w:sz w:val="24"/>
          <w:szCs w:val="24"/>
        </w:rPr>
        <w:t xml:space="preserve">, действующего на основании Устава и именуемое в дальнейшем </w:t>
      </w:r>
      <w:r w:rsidRPr="000619CD">
        <w:rPr>
          <w:b/>
          <w:color w:val="000000" w:themeColor="text1"/>
          <w:sz w:val="24"/>
          <w:szCs w:val="24"/>
        </w:rPr>
        <w:t>«Застройщик»</w:t>
      </w:r>
      <w:r w:rsidRPr="000619CD">
        <w:rPr>
          <w:color w:val="000000" w:themeColor="text1"/>
          <w:sz w:val="24"/>
          <w:szCs w:val="24"/>
        </w:rPr>
        <w:t xml:space="preserve">, </w:t>
      </w:r>
      <w:r w:rsidRPr="000619CD">
        <w:rPr>
          <w:sz w:val="24"/>
          <w:szCs w:val="24"/>
        </w:rPr>
        <w:t>и</w:t>
      </w:r>
    </w:p>
    <w:p w14:paraId="5E9F4B1D" w14:textId="4CC7DAAF" w:rsidR="008E752C" w:rsidRPr="000619CD" w:rsidRDefault="006A3A6D">
      <w:pPr>
        <w:shd w:val="clear" w:color="auto" w:fill="FFFFFF"/>
        <w:ind w:firstLine="680"/>
        <w:jc w:val="both"/>
        <w:textAlignment w:val="top"/>
        <w:rPr>
          <w:sz w:val="24"/>
          <w:szCs w:val="24"/>
        </w:rPr>
      </w:pPr>
      <w:r w:rsidRPr="000619CD">
        <w:rPr>
          <w:b/>
          <w:sz w:val="24"/>
          <w:szCs w:val="24"/>
        </w:rPr>
        <w:t>____________________________________________________________________________</w:t>
      </w:r>
      <w:r w:rsidR="00BC3510" w:rsidRPr="000619CD">
        <w:rPr>
          <w:sz w:val="24"/>
          <w:szCs w:val="24"/>
        </w:rPr>
        <w:t xml:space="preserve">, именуемая в дальнейшем </w:t>
      </w:r>
      <w:r w:rsidR="00BC3510" w:rsidRPr="000619CD">
        <w:rPr>
          <w:b/>
          <w:sz w:val="24"/>
          <w:szCs w:val="24"/>
        </w:rPr>
        <w:t>«Участник долевого строительства»</w:t>
      </w:r>
      <w:r w:rsidR="00BC3510" w:rsidRPr="000619CD">
        <w:rPr>
          <w:sz w:val="24"/>
          <w:szCs w:val="24"/>
        </w:rPr>
        <w:t>, с другой стороны, вместе именуемые «Стороны», заключили настоящий Договор участия в долевом строительстве (далее — «Договор») о нижеследующем:</w:t>
      </w:r>
    </w:p>
    <w:p w14:paraId="201178CB" w14:textId="77777777" w:rsidR="008E752C" w:rsidRPr="000619CD" w:rsidRDefault="008E752C">
      <w:pPr>
        <w:shd w:val="clear" w:color="auto" w:fill="FFFFFF"/>
        <w:jc w:val="both"/>
        <w:textAlignment w:val="top"/>
        <w:rPr>
          <w:sz w:val="24"/>
          <w:szCs w:val="24"/>
        </w:rPr>
      </w:pPr>
    </w:p>
    <w:p w14:paraId="5953D4BE" w14:textId="77777777" w:rsidR="008E752C" w:rsidRPr="000619CD" w:rsidRDefault="00BC3510">
      <w:pPr>
        <w:pStyle w:val="a5"/>
        <w:ind w:left="720"/>
        <w:jc w:val="center"/>
        <w:rPr>
          <w:b/>
          <w:szCs w:val="24"/>
        </w:rPr>
      </w:pPr>
      <w:r w:rsidRPr="000619CD">
        <w:rPr>
          <w:b/>
          <w:szCs w:val="24"/>
        </w:rPr>
        <w:t>Термины и определения, используемые в договоре</w:t>
      </w:r>
    </w:p>
    <w:p w14:paraId="0015646E" w14:textId="77777777" w:rsidR="008E752C" w:rsidRPr="000619CD" w:rsidRDefault="008E752C">
      <w:pPr>
        <w:pStyle w:val="a5"/>
        <w:ind w:left="720"/>
        <w:jc w:val="center"/>
        <w:rPr>
          <w:b/>
          <w:szCs w:val="24"/>
        </w:rPr>
      </w:pPr>
    </w:p>
    <w:p w14:paraId="4FBA768C" w14:textId="77777777" w:rsidR="008E752C" w:rsidRPr="000619CD" w:rsidRDefault="00BC3510">
      <w:pPr>
        <w:pStyle w:val="a5"/>
        <w:rPr>
          <w:szCs w:val="24"/>
        </w:rPr>
      </w:pPr>
      <w:r w:rsidRPr="000619CD">
        <w:rPr>
          <w:szCs w:val="24"/>
        </w:rPr>
        <w:t xml:space="preserve">         </w:t>
      </w:r>
      <w:r w:rsidRPr="000619CD">
        <w:rPr>
          <w:rStyle w:val="ab"/>
          <w:bCs/>
          <w:color w:val="auto"/>
          <w:szCs w:val="24"/>
        </w:rPr>
        <w:t>Застройщик</w:t>
      </w:r>
      <w:r w:rsidRPr="000619CD">
        <w:rPr>
          <w:szCs w:val="24"/>
        </w:rPr>
        <w:t xml:space="preserve"> — юридическое лицо, имеющее в аренде с последующим выкупом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3F62C79B" w14:textId="77777777" w:rsidR="008E752C" w:rsidRPr="000619CD" w:rsidRDefault="00BC3510">
      <w:pPr>
        <w:ind w:firstLine="567"/>
        <w:jc w:val="both"/>
        <w:rPr>
          <w:sz w:val="24"/>
          <w:szCs w:val="24"/>
        </w:rPr>
      </w:pPr>
      <w:r w:rsidRPr="000619CD">
        <w:rPr>
          <w:b/>
          <w:sz w:val="24"/>
          <w:szCs w:val="24"/>
        </w:rPr>
        <w:t>Участник долевого строительства</w:t>
      </w:r>
      <w:r w:rsidRPr="000619CD">
        <w:rPr>
          <w:sz w:val="24"/>
          <w:szCs w:val="24"/>
        </w:rPr>
        <w:t xml:space="preserve"> — физическое/юридическое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4B905841" w14:textId="55E2525D"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rStyle w:val="ab"/>
          <w:color w:val="auto"/>
          <w:sz w:val="24"/>
          <w:szCs w:val="24"/>
        </w:rPr>
        <w:tab/>
        <w:t>Объект долевого строительства</w:t>
      </w:r>
      <w:r w:rsidRPr="000619CD">
        <w:rPr>
          <w:sz w:val="24"/>
          <w:szCs w:val="24"/>
        </w:rPr>
        <w:t xml:space="preserve"> – </w:t>
      </w:r>
      <w:r w:rsidRPr="000619CD">
        <w:rPr>
          <w:color w:val="000000" w:themeColor="text1"/>
          <w:sz w:val="24"/>
          <w:szCs w:val="24"/>
        </w:rPr>
        <w:t>жилое или нежилое  помещение, машиноместо,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14:paraId="7B96925F" w14:textId="77777777" w:rsidR="008E752C" w:rsidRPr="000619CD" w:rsidRDefault="00BC3510">
      <w:pPr>
        <w:widowControl w:val="0"/>
        <w:tabs>
          <w:tab w:val="left" w:pos="567"/>
        </w:tabs>
        <w:autoSpaceDE w:val="0"/>
        <w:autoSpaceDN w:val="0"/>
        <w:adjustRightInd w:val="0"/>
        <w:jc w:val="both"/>
        <w:rPr>
          <w:color w:val="000000" w:themeColor="text1"/>
          <w:sz w:val="24"/>
          <w:szCs w:val="24"/>
        </w:rPr>
      </w:pPr>
      <w:r w:rsidRPr="000619CD">
        <w:rPr>
          <w:color w:val="000000" w:themeColor="text1"/>
          <w:sz w:val="24"/>
          <w:szCs w:val="24"/>
        </w:rPr>
        <w:t xml:space="preserve">          </w:t>
      </w:r>
      <w:r w:rsidRPr="000619CD">
        <w:rPr>
          <w:b/>
          <w:color w:val="000000" w:themeColor="text1"/>
          <w:sz w:val="24"/>
          <w:szCs w:val="24"/>
        </w:rPr>
        <w:t>Квартира-</w:t>
      </w:r>
      <w:r w:rsidRPr="000619CD">
        <w:rPr>
          <w:color w:val="000000" w:themeColor="text1"/>
          <w:sz w:val="24"/>
          <w:szCs w:val="24"/>
        </w:rPr>
        <w:t>структурно обособленное жилое помещение, входящее в состав  Дома согласно проектной документации, в которой указаны его точное расположение  в Доме и проектная планировка и подлежащее передаче  Участнику после получения разрешения на ввод Дома в эксплуатацию.</w:t>
      </w:r>
    </w:p>
    <w:p w14:paraId="5A7A41C4" w14:textId="77777777" w:rsidR="008E752C" w:rsidRPr="000619CD" w:rsidRDefault="00BC3510">
      <w:pPr>
        <w:widowControl w:val="0"/>
        <w:tabs>
          <w:tab w:val="left" w:pos="567"/>
        </w:tabs>
        <w:autoSpaceDE w:val="0"/>
        <w:autoSpaceDN w:val="0"/>
        <w:adjustRightInd w:val="0"/>
        <w:jc w:val="both"/>
        <w:rPr>
          <w:sz w:val="24"/>
          <w:szCs w:val="24"/>
        </w:rPr>
      </w:pPr>
      <w:r w:rsidRPr="000619CD">
        <w:rPr>
          <w:color w:val="000000" w:themeColor="text1"/>
          <w:sz w:val="24"/>
          <w:szCs w:val="24"/>
        </w:rPr>
        <w:t xml:space="preserve">          </w:t>
      </w:r>
      <w:r w:rsidRPr="000619CD">
        <w:rPr>
          <w:b/>
          <w:color w:val="000000" w:themeColor="text1"/>
          <w:sz w:val="24"/>
          <w:szCs w:val="24"/>
        </w:rPr>
        <w:t>Нежилые помещения</w:t>
      </w:r>
      <w:r w:rsidRPr="000619CD">
        <w:rPr>
          <w:color w:val="000000" w:themeColor="text1"/>
          <w:sz w:val="24"/>
          <w:szCs w:val="24"/>
        </w:rPr>
        <w:t xml:space="preserve"> –нежилые помещения с  торговым, административным, иным непроизводственным функциональным назначением (офисы, магазины, гаражи, </w:t>
      </w:r>
      <w:proofErr w:type="spellStart"/>
      <w:r w:rsidRPr="000619CD">
        <w:rPr>
          <w:color w:val="000000" w:themeColor="text1"/>
          <w:sz w:val="24"/>
          <w:szCs w:val="24"/>
        </w:rPr>
        <w:t>внеквартирные</w:t>
      </w:r>
      <w:proofErr w:type="spellEnd"/>
      <w:r w:rsidRPr="000619CD">
        <w:rPr>
          <w:color w:val="000000" w:themeColor="text1"/>
          <w:sz w:val="24"/>
          <w:szCs w:val="24"/>
        </w:rPr>
        <w:t xml:space="preserve"> хозяйственные кладовые, помещения цокольного и подвального этажей), предусмотренные проектом как не являющиеся частями  квартир и  не входящие в состав общего имущества в Доме.</w:t>
      </w:r>
    </w:p>
    <w:p w14:paraId="1F39F4C4" w14:textId="77777777" w:rsidR="008E752C" w:rsidRPr="000619CD" w:rsidRDefault="00BC3510">
      <w:pPr>
        <w:widowControl w:val="0"/>
        <w:tabs>
          <w:tab w:val="left" w:pos="567"/>
        </w:tabs>
        <w:autoSpaceDE w:val="0"/>
        <w:autoSpaceDN w:val="0"/>
        <w:adjustRightInd w:val="0"/>
        <w:ind w:firstLine="567"/>
        <w:jc w:val="both"/>
        <w:rPr>
          <w:rFonts w:eastAsiaTheme="minorHAnsi"/>
          <w:color w:val="000000" w:themeColor="text1"/>
          <w:sz w:val="24"/>
          <w:szCs w:val="24"/>
          <w:lang w:eastAsia="en-US"/>
        </w:rPr>
      </w:pPr>
      <w:r w:rsidRPr="000619CD">
        <w:rPr>
          <w:sz w:val="24"/>
          <w:szCs w:val="24"/>
        </w:rPr>
        <w:tab/>
      </w:r>
      <w:r w:rsidRPr="000619CD">
        <w:rPr>
          <w:b/>
          <w:sz w:val="24"/>
          <w:szCs w:val="24"/>
        </w:rPr>
        <w:t>Общее имущество Объекта</w:t>
      </w:r>
      <w:r w:rsidRPr="000619CD">
        <w:rPr>
          <w:sz w:val="24"/>
          <w:szCs w:val="24"/>
        </w:rPr>
        <w:t xml:space="preserve"> </w:t>
      </w:r>
      <w:r w:rsidRPr="000619CD">
        <w:rPr>
          <w:color w:val="000000" w:themeColor="text1"/>
          <w:sz w:val="24"/>
          <w:szCs w:val="24"/>
        </w:rPr>
        <w:t>– принадлежащее с</w:t>
      </w:r>
      <w:r w:rsidRPr="000619CD">
        <w:rPr>
          <w:rFonts w:eastAsiaTheme="minorHAnsi"/>
          <w:color w:val="000000" w:themeColor="text1"/>
          <w:sz w:val="24"/>
          <w:szCs w:val="24"/>
          <w:lang w:eastAsia="en-US"/>
        </w:rPr>
        <w:t>обственникам помещений в Объекте на праве общей долевой собственности общее имущество в Объекте, а именно:</w:t>
      </w:r>
    </w:p>
    <w:p w14:paraId="0D6FC0A6" w14:textId="77777777" w:rsidR="008E752C" w:rsidRPr="000619CD" w:rsidRDefault="00BC3510">
      <w:pPr>
        <w:autoSpaceDE w:val="0"/>
        <w:autoSpaceDN w:val="0"/>
        <w:adjustRightInd w:val="0"/>
        <w:ind w:firstLine="567"/>
        <w:jc w:val="both"/>
        <w:rPr>
          <w:rFonts w:eastAsiaTheme="minorHAnsi"/>
          <w:color w:val="000000" w:themeColor="text1"/>
          <w:sz w:val="24"/>
          <w:szCs w:val="24"/>
          <w:lang w:eastAsia="en-US"/>
        </w:rPr>
      </w:pPr>
      <w:r w:rsidRPr="000619CD">
        <w:rPr>
          <w:color w:val="000000" w:themeColor="text1"/>
          <w:sz w:val="24"/>
          <w:szCs w:val="24"/>
        </w:rPr>
        <w:t xml:space="preserve"> – </w:t>
      </w:r>
      <w:r w:rsidRPr="000619CD">
        <w:rPr>
          <w:rFonts w:eastAsiaTheme="minorHAnsi"/>
          <w:color w:val="000000" w:themeColor="text1"/>
          <w:sz w:val="24"/>
          <w:szCs w:val="24"/>
          <w:lang w:eastAsia="en-US"/>
        </w:rPr>
        <w:t>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t>
      </w:r>
    </w:p>
    <w:p w14:paraId="133E51AF"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t>
      </w:r>
    </w:p>
    <w:p w14:paraId="58D074F3" w14:textId="77777777" w:rsidR="008E752C" w:rsidRPr="000619CD" w:rsidRDefault="00BC3510">
      <w:pPr>
        <w:autoSpaceDE w:val="0"/>
        <w:autoSpaceDN w:val="0"/>
        <w:adjustRightInd w:val="0"/>
        <w:snapToGrid w:val="0"/>
        <w:ind w:firstLine="567"/>
        <w:jc w:val="both"/>
        <w:rPr>
          <w:color w:val="000000" w:themeColor="text1"/>
          <w:sz w:val="24"/>
          <w:szCs w:val="24"/>
        </w:rPr>
      </w:pPr>
      <w:r w:rsidRPr="000619CD">
        <w:rPr>
          <w:color w:val="000000" w:themeColor="text1"/>
          <w:sz w:val="24"/>
          <w:szCs w:val="24"/>
        </w:rPr>
        <w:t xml:space="preserve">- </w:t>
      </w:r>
      <w:r w:rsidRPr="000619CD">
        <w:rPr>
          <w:rFonts w:eastAsiaTheme="minorHAnsi"/>
          <w:color w:val="000000" w:themeColor="text1"/>
          <w:sz w:val="24"/>
          <w:szCs w:val="24"/>
          <w:lang w:eastAsia="en-US"/>
        </w:rPr>
        <w:t xml:space="preserve">земельный участок, на котором расположен Объект, с элементами озеленения и благоустройства.  </w:t>
      </w:r>
    </w:p>
    <w:p w14:paraId="502367F7" w14:textId="77777777" w:rsidR="008E752C" w:rsidRPr="000619CD" w:rsidRDefault="00BC3510">
      <w:pPr>
        <w:pStyle w:val="ConsNormal"/>
        <w:ind w:firstLine="708"/>
        <w:jc w:val="both"/>
        <w:rPr>
          <w:color w:val="000000"/>
          <w:sz w:val="24"/>
          <w:szCs w:val="24"/>
        </w:rPr>
      </w:pPr>
      <w:r w:rsidRPr="000619CD">
        <w:rPr>
          <w:b/>
          <w:sz w:val="24"/>
          <w:szCs w:val="24"/>
        </w:rPr>
        <w:tab/>
      </w:r>
      <w:r w:rsidRPr="000619CD">
        <w:rPr>
          <w:color w:val="FF0000"/>
          <w:sz w:val="24"/>
          <w:szCs w:val="24"/>
        </w:rPr>
        <w:t xml:space="preserve"> </w:t>
      </w:r>
      <w:r w:rsidRPr="000619CD">
        <w:rPr>
          <w:b/>
          <w:sz w:val="24"/>
          <w:szCs w:val="24"/>
        </w:rPr>
        <w:t>Общая проектная площадь квартиры</w:t>
      </w:r>
      <w:r w:rsidRPr="000619CD">
        <w:rPr>
          <w:sz w:val="24"/>
          <w:szCs w:val="24"/>
        </w:rPr>
        <w:t xml:space="preserve"> – общая площадь квартиры указанная в проектно-сметной документации на строящийся многоквартирный дом и состоящая из  суммы площадей всех ее помещений, в том числе: жилых комнат, коридоров, кухонь, санузлов и/или иных помещений вспомогательного использования, а также площади лоджий, включаемых в общую проектную </w:t>
      </w:r>
      <w:r w:rsidRPr="000619CD">
        <w:rPr>
          <w:sz w:val="24"/>
          <w:szCs w:val="24"/>
        </w:rPr>
        <w:lastRenderedPageBreak/>
        <w:t>площадь с понижающим</w:t>
      </w:r>
      <w:r w:rsidRPr="000619CD">
        <w:rPr>
          <w:color w:val="000000"/>
          <w:sz w:val="24"/>
          <w:szCs w:val="24"/>
        </w:rPr>
        <w:t xml:space="preserve"> коэффициентом 0,5 и/или балконов, включаемых в общую проектную площадь с понижающим коэффициентом 0,3.</w:t>
      </w:r>
    </w:p>
    <w:p w14:paraId="795858D3" w14:textId="77777777" w:rsidR="008E752C" w:rsidRPr="000619CD" w:rsidRDefault="00BC3510">
      <w:pPr>
        <w:pStyle w:val="ConsNormal"/>
        <w:ind w:firstLine="0"/>
        <w:jc w:val="both"/>
        <w:rPr>
          <w:color w:val="000000"/>
          <w:sz w:val="24"/>
          <w:szCs w:val="24"/>
        </w:rPr>
      </w:pPr>
      <w:r w:rsidRPr="000619CD">
        <w:rPr>
          <w:color w:val="000000"/>
          <w:sz w:val="24"/>
          <w:szCs w:val="24"/>
        </w:rPr>
        <w:t xml:space="preserve">              Общая проектная площадь и номер квартиры являются условными и подлежат уточнению после изготовления технического паспорта (технического описания).</w:t>
      </w:r>
    </w:p>
    <w:p w14:paraId="4D549EA6" w14:textId="77777777" w:rsidR="008E752C" w:rsidRPr="000619CD" w:rsidRDefault="00BC3510">
      <w:pPr>
        <w:pStyle w:val="a5"/>
        <w:ind w:firstLine="708"/>
        <w:rPr>
          <w:szCs w:val="24"/>
        </w:rPr>
      </w:pPr>
      <w:r w:rsidRPr="000619CD">
        <w:rPr>
          <w:b/>
          <w:szCs w:val="24"/>
        </w:rPr>
        <w:t>Общая фактическая площадь квартиры</w:t>
      </w:r>
      <w:r w:rsidRPr="000619CD">
        <w:rPr>
          <w:szCs w:val="24"/>
        </w:rPr>
        <w:t xml:space="preserve"> – общая площадь квартиры, указанная в техническом паспорте (техническом описании) на Дом, изготовленном юридическим лицом или индивидуальным предпринимателем, осуществляющим техническую инвентаризацию, учет и оценку объектов недвижимости</w:t>
      </w:r>
      <w:r w:rsidRPr="000619CD">
        <w:rPr>
          <w:szCs w:val="24"/>
          <w:shd w:val="clear" w:color="auto" w:fill="FFFFFF"/>
        </w:rPr>
        <w:t xml:space="preserve">, или </w:t>
      </w:r>
      <w:r w:rsidRPr="000619CD">
        <w:rPr>
          <w:szCs w:val="24"/>
        </w:rPr>
        <w:t xml:space="preserve">лицом, обладающим специальным правом </w:t>
      </w:r>
      <w:r w:rsidRPr="000619CD">
        <w:rPr>
          <w:szCs w:val="24"/>
          <w:shd w:val="clear" w:color="auto" w:fill="FFFFFF"/>
        </w:rPr>
        <w:t xml:space="preserve">на осуществление кадастровой деятельности, </w:t>
      </w:r>
      <w:r w:rsidRPr="000619CD">
        <w:rPr>
          <w:szCs w:val="24"/>
        </w:rPr>
        <w:t>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и/или иных помещений вспомогательного использования, а также площади лоджий, включаемых в  фактическую площадь квартиры с понижающим коэффициентом 0,5 и/или балконов включаемых в фактическую площадь квартиры с понижающим коэффициентом 0,3.</w:t>
      </w:r>
    </w:p>
    <w:p w14:paraId="425713DB" w14:textId="77777777" w:rsidR="008E752C" w:rsidRPr="000619CD" w:rsidRDefault="00BC3510">
      <w:pPr>
        <w:autoSpaceDE w:val="0"/>
        <w:autoSpaceDN w:val="0"/>
        <w:adjustRightInd w:val="0"/>
        <w:ind w:firstLine="708"/>
        <w:jc w:val="both"/>
        <w:rPr>
          <w:color w:val="000000"/>
          <w:sz w:val="24"/>
          <w:szCs w:val="24"/>
        </w:rPr>
      </w:pPr>
      <w:r w:rsidRPr="000619CD">
        <w:rPr>
          <w:b/>
          <w:color w:val="000000"/>
          <w:sz w:val="24"/>
          <w:szCs w:val="24"/>
        </w:rPr>
        <w:t>Проектная декларация</w:t>
      </w:r>
      <w:r w:rsidRPr="000619CD">
        <w:rPr>
          <w:color w:val="000000"/>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Единой информационной системы жилищного строительства </w:t>
      </w:r>
      <w:hyperlink r:id="rId8" w:history="1">
        <w:r w:rsidRPr="000619CD">
          <w:rPr>
            <w:rStyle w:val="af2"/>
            <w:sz w:val="24"/>
            <w:szCs w:val="24"/>
            <w:lang w:val="en-US"/>
          </w:rPr>
          <w:t>https</w:t>
        </w:r>
        <w:r w:rsidRPr="000619CD">
          <w:rPr>
            <w:rStyle w:val="af2"/>
            <w:sz w:val="24"/>
            <w:szCs w:val="24"/>
          </w:rPr>
          <w:t>://</w:t>
        </w:r>
        <w:proofErr w:type="spellStart"/>
        <w:r w:rsidRPr="000619CD">
          <w:rPr>
            <w:rStyle w:val="af2"/>
            <w:sz w:val="24"/>
            <w:szCs w:val="24"/>
          </w:rPr>
          <w:t>наш.дом.рф</w:t>
        </w:r>
        <w:proofErr w:type="spellEnd"/>
      </w:hyperlink>
      <w:r w:rsidRPr="000619CD">
        <w:rPr>
          <w:color w:val="000000"/>
          <w:sz w:val="24"/>
          <w:szCs w:val="24"/>
        </w:rPr>
        <w:t xml:space="preserve">.  </w:t>
      </w:r>
    </w:p>
    <w:p w14:paraId="21A19253"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Изменение фасада Дома</w:t>
      </w:r>
      <w:r w:rsidRPr="000619CD">
        <w:rPr>
          <w:rFonts w:cs="Times New Roman"/>
          <w:color w:val="000000"/>
        </w:rPr>
        <w:t> – установка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14:paraId="4E7744DB"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Перепланировка Квартиры</w:t>
      </w:r>
      <w:r w:rsidRPr="000619CD">
        <w:rPr>
          <w:rFonts w:cs="Times New Roman"/>
          <w:color w:val="000000"/>
        </w:rPr>
        <w:t> – изменение ее конфигурации, требующее внесения изменения в проектную документацию по Дому, в документ (паспорт) технической инвентаризации на Квартиру.</w:t>
      </w:r>
    </w:p>
    <w:p w14:paraId="50996312"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Переустройство Квартиры</w:t>
      </w:r>
      <w:r w:rsidRPr="000619CD">
        <w:rPr>
          <w:rFonts w:cs="Times New Roman"/>
          <w:color w:val="000000"/>
        </w:rPr>
        <w:t> – установка, замена или перенос инженерных и слаботочных сетей, санитарно-технического, электрического или другого оборудования, требующие внесения изменения в проектную документацию по Дому.</w:t>
      </w:r>
    </w:p>
    <w:p w14:paraId="277A7764" w14:textId="77777777" w:rsidR="008E752C" w:rsidRPr="000619CD" w:rsidRDefault="00BC3510">
      <w:pPr>
        <w:pStyle w:val="Textbody"/>
        <w:spacing w:after="0"/>
        <w:ind w:firstLine="708"/>
        <w:jc w:val="both"/>
        <w:rPr>
          <w:rFonts w:cs="Times New Roman"/>
          <w:color w:val="000000"/>
        </w:rPr>
      </w:pPr>
      <w:r w:rsidRPr="000619CD">
        <w:rPr>
          <w:rFonts w:cs="Times New Roman"/>
          <w:b/>
          <w:color w:val="000000"/>
        </w:rPr>
        <w:t>Цена Договора</w:t>
      </w:r>
      <w:r w:rsidRPr="000619CD">
        <w:rPr>
          <w:rFonts w:cs="Times New Roman"/>
          <w:color w:val="000000"/>
        </w:rPr>
        <w:t> – размер денежных средств, подлежащих уплате Участником долевого строительства на строительство Объекта долевого строительства и на оплату услуг Застройщика.</w:t>
      </w:r>
    </w:p>
    <w:p w14:paraId="2043069B" w14:textId="77777777" w:rsidR="008E752C" w:rsidRPr="000619CD" w:rsidRDefault="00BC3510">
      <w:pPr>
        <w:pStyle w:val="Textbody"/>
        <w:spacing w:after="0"/>
        <w:ind w:firstLine="708"/>
        <w:jc w:val="both"/>
        <w:rPr>
          <w:rFonts w:cs="Times New Roman"/>
        </w:rPr>
      </w:pPr>
      <w:r w:rsidRPr="000619CD">
        <w:rPr>
          <w:rFonts w:cs="Times New Roman"/>
          <w:b/>
          <w:bCs/>
        </w:rPr>
        <w:t>Существенное изменение размера Квартиры</w:t>
      </w:r>
      <w:r w:rsidRPr="000619CD">
        <w:rPr>
          <w:rFonts w:cs="Times New Roman"/>
        </w:rPr>
        <w:t>-изменение Квартиры более чем на 5 (пять) процентов   от указанной в договоре площади по независящим от Участника причинам.</w:t>
      </w:r>
    </w:p>
    <w:p w14:paraId="1776740E" w14:textId="7720ECA1" w:rsidR="008E752C" w:rsidRPr="000619CD" w:rsidRDefault="008E752C">
      <w:pPr>
        <w:widowControl w:val="0"/>
        <w:tabs>
          <w:tab w:val="left" w:pos="567"/>
        </w:tabs>
        <w:autoSpaceDE w:val="0"/>
        <w:autoSpaceDN w:val="0"/>
        <w:adjustRightInd w:val="0"/>
        <w:ind w:firstLine="567"/>
        <w:jc w:val="both"/>
        <w:rPr>
          <w:sz w:val="24"/>
          <w:szCs w:val="24"/>
        </w:rPr>
      </w:pPr>
    </w:p>
    <w:p w14:paraId="364EFCDA" w14:textId="77777777" w:rsidR="008E752C" w:rsidRPr="000619CD" w:rsidRDefault="00BC3510">
      <w:pPr>
        <w:pStyle w:val="a9"/>
        <w:widowControl w:val="0"/>
        <w:numPr>
          <w:ilvl w:val="0"/>
          <w:numId w:val="6"/>
        </w:numPr>
        <w:tabs>
          <w:tab w:val="left" w:pos="567"/>
        </w:tabs>
        <w:autoSpaceDE w:val="0"/>
        <w:autoSpaceDN w:val="0"/>
        <w:adjustRightInd w:val="0"/>
        <w:jc w:val="center"/>
        <w:rPr>
          <w:b/>
          <w:sz w:val="24"/>
          <w:szCs w:val="24"/>
        </w:rPr>
      </w:pPr>
      <w:r w:rsidRPr="000619CD">
        <w:rPr>
          <w:b/>
          <w:sz w:val="24"/>
          <w:szCs w:val="24"/>
        </w:rPr>
        <w:t>Правовые основания к заключению договора</w:t>
      </w:r>
    </w:p>
    <w:p w14:paraId="31F59402" w14:textId="0EE00C5F" w:rsidR="008E752C" w:rsidRPr="000619CD" w:rsidRDefault="00BC3510">
      <w:pPr>
        <w:pStyle w:val="Textbody"/>
        <w:spacing w:after="0"/>
        <w:ind w:firstLine="708"/>
        <w:jc w:val="both"/>
        <w:rPr>
          <w:rFonts w:cs="Times New Roman"/>
          <w:color w:val="000000"/>
        </w:rPr>
      </w:pPr>
      <w:r w:rsidRPr="000619CD">
        <w:rPr>
          <w:rFonts w:cs="Times New Roman"/>
        </w:rPr>
        <w:t>1.1.Договор заключен</w:t>
      </w:r>
      <w:r w:rsidRPr="000619CD">
        <w:rPr>
          <w:rFonts w:cs="Times New Roman"/>
          <w:color w:val="000000"/>
        </w:rPr>
        <w:t xml:space="preserve"> в соответствии с Гражданским кодексом Российской Федерации, </w:t>
      </w:r>
      <w:bookmarkStart w:id="0" w:name="_Hlk112326416"/>
      <w:r w:rsidRPr="000619CD">
        <w:rPr>
          <w:rFonts w:cs="Times New Roman"/>
          <w:color w:val="000000"/>
        </w:rPr>
        <w:t xml:space="preserve">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bookmarkEnd w:id="0"/>
      <w:r w:rsidRPr="000619CD">
        <w:rPr>
          <w:rFonts w:cs="Times New Roman"/>
          <w:color w:val="000000"/>
        </w:rPr>
        <w:t>(далее – «Закон»).</w:t>
      </w:r>
    </w:p>
    <w:p w14:paraId="353BCFAB" w14:textId="444761A4" w:rsidR="008E752C" w:rsidRPr="000619CD" w:rsidRDefault="00BC3510">
      <w:pPr>
        <w:pStyle w:val="Textbody"/>
        <w:spacing w:after="0"/>
        <w:ind w:firstLine="708"/>
        <w:jc w:val="both"/>
        <w:rPr>
          <w:rFonts w:cs="Times New Roman"/>
          <w:color w:val="000000"/>
        </w:rPr>
      </w:pPr>
      <w:r w:rsidRPr="000619CD">
        <w:rPr>
          <w:rFonts w:cs="Times New Roman"/>
          <w:bCs/>
          <w:color w:val="000000"/>
        </w:rPr>
        <w:t>1.2.</w:t>
      </w:r>
      <w:r w:rsidRPr="000619CD">
        <w:rPr>
          <w:rFonts w:cs="Times New Roman"/>
          <w:color w:val="000000"/>
        </w:rPr>
        <w:t>Участник подтверждает свое согласие на присоединение к участию в долевом строительстве Дома иных участников в пределах, не затрагивающих его прав.</w:t>
      </w:r>
    </w:p>
    <w:p w14:paraId="73A393C6" w14:textId="0D90A988" w:rsidR="00AF5882" w:rsidRDefault="00BC3510" w:rsidP="00AF5882">
      <w:pPr>
        <w:pStyle w:val="Textbody"/>
        <w:spacing w:after="0"/>
        <w:ind w:firstLine="708"/>
        <w:jc w:val="both"/>
        <w:rPr>
          <w:rFonts w:cs="Times New Roman"/>
          <w:color w:val="000000"/>
        </w:rPr>
      </w:pPr>
      <w:r w:rsidRPr="000619CD">
        <w:rPr>
          <w:rFonts w:cs="Times New Roman"/>
          <w:color w:val="000000"/>
        </w:rPr>
        <w:t>1.3.</w:t>
      </w:r>
      <w:r w:rsidR="00DB524D" w:rsidRPr="00DB524D">
        <w:rPr>
          <w:rFonts w:cs="Times New Roman"/>
          <w:color w:val="000000"/>
        </w:rPr>
        <w:t>Участник дает свое безусловное согласие на проведение комплекса мероприятий, направленных на межевание земельного участка, указанного в п.</w:t>
      </w:r>
      <w:r w:rsidR="00DB524D">
        <w:rPr>
          <w:rFonts w:cs="Times New Roman"/>
          <w:color w:val="000000"/>
        </w:rPr>
        <w:t>2.1.</w:t>
      </w:r>
      <w:r w:rsidR="00DB524D" w:rsidRPr="00DB524D">
        <w:rPr>
          <w:rFonts w:cs="Times New Roman"/>
          <w:color w:val="000000"/>
        </w:rPr>
        <w:t xml:space="preserve"> настоящего Договора, и на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отмежеванные части земельного участка, а также на строения, расположенные на них, за исключением участка, относящегося непосредственно к многоквартирному жилому дому, с прилегающей территорией, предназначенной для благоустройства, обслуживания и эксплуатации Дома, изменение предмета залога (земельного участка), в том числе уменьшение и увеличение площади земельного участка, перераспределение. </w:t>
      </w:r>
    </w:p>
    <w:p w14:paraId="6D03559C" w14:textId="77777777" w:rsidR="005D54AA" w:rsidRDefault="00BC3510" w:rsidP="00A57642">
      <w:pPr>
        <w:pStyle w:val="Textbody"/>
        <w:spacing w:after="0"/>
        <w:ind w:firstLine="708"/>
        <w:jc w:val="both"/>
        <w:rPr>
          <w:rFonts w:cs="Times New Roman"/>
          <w:color w:val="000000"/>
        </w:rPr>
      </w:pPr>
      <w:r w:rsidRPr="000619CD">
        <w:rPr>
          <w:rFonts w:cs="Times New Roman"/>
          <w:color w:val="000000"/>
        </w:rPr>
        <w:t xml:space="preserve"> </w:t>
      </w:r>
      <w:r w:rsidR="00A57642" w:rsidRPr="00A57642">
        <w:rPr>
          <w:rFonts w:cs="Times New Roman"/>
          <w:color w:val="000000"/>
        </w:rPr>
        <w:t>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w:t>
      </w:r>
    </w:p>
    <w:p w14:paraId="529A9CC6" w14:textId="015F5885" w:rsidR="008E752C" w:rsidRPr="000619CD" w:rsidRDefault="005D54AA" w:rsidP="00A57642">
      <w:pPr>
        <w:pStyle w:val="Textbody"/>
        <w:spacing w:after="0"/>
        <w:ind w:firstLine="708"/>
        <w:jc w:val="both"/>
        <w:rPr>
          <w:rFonts w:cs="Times New Roman"/>
          <w:color w:val="000000"/>
        </w:rPr>
      </w:pPr>
      <w:r>
        <w:rPr>
          <w:rFonts w:cs="Times New Roman"/>
          <w:color w:val="000000"/>
        </w:rPr>
        <w:t xml:space="preserve">1.4. Участник дает свое безусловное согласие на установление на земельном участке, </w:t>
      </w:r>
      <w:r>
        <w:rPr>
          <w:rFonts w:cs="Times New Roman"/>
          <w:color w:val="000000"/>
        </w:rPr>
        <w:lastRenderedPageBreak/>
        <w:t>указанном в п.2.1. настоящего договора, сервитута в пользу соответствующих эксплуатирующих организаций, необходимого для прокладки (строительства) и эксплуатации наружных инженерных сетей и считается надлежащим образом уведомленным об установлении такого сервитута.</w:t>
      </w:r>
      <w:r w:rsidR="00A57642" w:rsidRPr="00A57642">
        <w:rPr>
          <w:rFonts w:cs="Times New Roman"/>
          <w:color w:val="000000"/>
        </w:rPr>
        <w:t xml:space="preserve">  </w:t>
      </w:r>
    </w:p>
    <w:p w14:paraId="107D46FA" w14:textId="6B950B60" w:rsidR="008E752C" w:rsidRPr="000619CD" w:rsidRDefault="00BC3510">
      <w:pPr>
        <w:pStyle w:val="Textbody"/>
        <w:spacing w:after="0"/>
        <w:ind w:firstLine="708"/>
        <w:jc w:val="both"/>
        <w:rPr>
          <w:rFonts w:cs="Times New Roman"/>
          <w:color w:val="000000"/>
        </w:rPr>
      </w:pPr>
      <w:r w:rsidRPr="000619CD">
        <w:rPr>
          <w:rFonts w:cs="Times New Roman"/>
          <w:color w:val="000000"/>
        </w:rPr>
        <w:t>1.</w:t>
      </w:r>
      <w:r w:rsidR="005D54AA">
        <w:rPr>
          <w:rFonts w:cs="Times New Roman"/>
          <w:color w:val="000000"/>
        </w:rPr>
        <w:t>5</w:t>
      </w:r>
      <w:r w:rsidRPr="000619CD">
        <w:rPr>
          <w:rFonts w:cs="Times New Roman"/>
          <w:color w:val="000000"/>
        </w:rPr>
        <w:t>.Застройщик гарантирует Участнику, что все необходимые для заключения и исполнения настоящего Договора документы, разрешения на строительство и/или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получены/заключены, являются юридически действительными и вступившими в силу.</w:t>
      </w:r>
    </w:p>
    <w:p w14:paraId="31189FA4" w14:textId="3AF629B8" w:rsidR="008E752C" w:rsidRPr="000619CD" w:rsidRDefault="00BC3510">
      <w:pPr>
        <w:pStyle w:val="Textbody"/>
        <w:spacing w:after="0"/>
        <w:ind w:firstLine="708"/>
        <w:jc w:val="both"/>
        <w:rPr>
          <w:rFonts w:cs="Times New Roman"/>
        </w:rPr>
      </w:pPr>
      <w:r w:rsidRPr="000619CD">
        <w:rPr>
          <w:rFonts w:cs="Times New Roman"/>
        </w:rPr>
        <w:t>1.</w:t>
      </w:r>
      <w:r w:rsidR="005D54AA">
        <w:rPr>
          <w:rFonts w:cs="Times New Roman"/>
        </w:rPr>
        <w:t>6</w:t>
      </w:r>
      <w:r w:rsidRPr="000619CD">
        <w:rPr>
          <w:rFonts w:cs="Times New Roman"/>
        </w:rPr>
        <w:t>. Стороны Договора заверяют и гарантируют, что не имеют гражданства иностранных государств, совершающих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 указанные государства, перечень которых установлен Распоряжением Правительства РФ от 05.03.2022 г. №</w:t>
      </w:r>
      <w:r w:rsidR="0043423D">
        <w:rPr>
          <w:rFonts w:cs="Times New Roman"/>
        </w:rPr>
        <w:t xml:space="preserve"> </w:t>
      </w:r>
      <w:r w:rsidRPr="000619CD">
        <w:rPr>
          <w:rFonts w:cs="Times New Roman"/>
        </w:rPr>
        <w:t>430-р.</w:t>
      </w:r>
    </w:p>
    <w:p w14:paraId="18B1209C" w14:textId="17F651E9" w:rsidR="008E752C" w:rsidRPr="000619CD" w:rsidRDefault="00BC3510">
      <w:pPr>
        <w:pStyle w:val="Textbody"/>
        <w:spacing w:after="0"/>
        <w:ind w:firstLine="708"/>
        <w:jc w:val="both"/>
        <w:rPr>
          <w:rFonts w:cs="Times New Roman"/>
          <w:color w:val="000000"/>
        </w:rPr>
      </w:pPr>
      <w:r w:rsidRPr="000619CD">
        <w:rPr>
          <w:rStyle w:val="14"/>
          <w:bCs/>
          <w:color w:val="000000"/>
          <w:sz w:val="24"/>
          <w:szCs w:val="24"/>
        </w:rPr>
        <w:t>1.</w:t>
      </w:r>
      <w:r w:rsidR="005D54AA">
        <w:rPr>
          <w:rStyle w:val="14"/>
          <w:bCs/>
          <w:color w:val="000000"/>
          <w:sz w:val="24"/>
          <w:szCs w:val="24"/>
        </w:rPr>
        <w:t>7</w:t>
      </w:r>
      <w:r w:rsidR="00662130">
        <w:rPr>
          <w:rStyle w:val="14"/>
          <w:bCs/>
          <w:color w:val="000000"/>
          <w:sz w:val="24"/>
          <w:szCs w:val="24"/>
        </w:rPr>
        <w:t>.</w:t>
      </w:r>
      <w:r w:rsidRPr="000619CD">
        <w:rPr>
          <w:rFonts w:cs="Times New Roman"/>
          <w:color w:val="000000"/>
        </w:rPr>
        <w:t>Застройщик осуществляет строительство Объекта на основании:</w:t>
      </w:r>
    </w:p>
    <w:p w14:paraId="5E3CC5D4" w14:textId="77777777" w:rsidR="008E752C" w:rsidRPr="000619CD" w:rsidRDefault="00BC3510">
      <w:pPr>
        <w:pStyle w:val="a5"/>
        <w:tabs>
          <w:tab w:val="left" w:pos="-284"/>
          <w:tab w:val="left" w:pos="0"/>
        </w:tabs>
        <w:ind w:firstLine="720"/>
        <w:rPr>
          <w:szCs w:val="24"/>
        </w:rPr>
      </w:pPr>
      <w:r w:rsidRPr="000619CD">
        <w:rPr>
          <w:szCs w:val="24"/>
        </w:rPr>
        <w:t xml:space="preserve"> -договора аренды на земельный участок с кадастровым номером 02:55:020113:39, площадью    6 789,00 м2, (договор аренды земельного участка с правом выкупа от 29.10.2021</w:t>
      </w:r>
      <w:r w:rsidR="00074CC8" w:rsidRPr="000619CD">
        <w:rPr>
          <w:szCs w:val="24"/>
        </w:rPr>
        <w:t>г.)</w:t>
      </w:r>
    </w:p>
    <w:p w14:paraId="5C7E48F4" w14:textId="77777777" w:rsidR="008E752C" w:rsidRPr="000619CD" w:rsidRDefault="00BC3510">
      <w:pPr>
        <w:pStyle w:val="a5"/>
        <w:tabs>
          <w:tab w:val="left" w:pos="-284"/>
          <w:tab w:val="left" w:pos="0"/>
        </w:tabs>
        <w:ind w:firstLine="720"/>
        <w:rPr>
          <w:szCs w:val="24"/>
        </w:rPr>
      </w:pPr>
      <w:r w:rsidRPr="000619CD">
        <w:rPr>
          <w:szCs w:val="24"/>
        </w:rPr>
        <w:t xml:space="preserve"> -градостроительного плана земельного участка № </w:t>
      </w:r>
      <w:r w:rsidRPr="000619CD">
        <w:rPr>
          <w:szCs w:val="24"/>
          <w:lang w:val="en-US"/>
        </w:rPr>
        <w:t>RU</w:t>
      </w:r>
      <w:r w:rsidRPr="000619CD">
        <w:rPr>
          <w:szCs w:val="24"/>
        </w:rPr>
        <w:t xml:space="preserve">03308000-19-210 от 18.03.2019 года, выданного Главным управлением архитектуры и градостроительства Администрации городского округа город Уфа Республики Башкортостан; </w:t>
      </w:r>
    </w:p>
    <w:p w14:paraId="73C1AAE7" w14:textId="77777777" w:rsidR="008E752C" w:rsidRPr="000619CD" w:rsidRDefault="00BC3510">
      <w:pPr>
        <w:pStyle w:val="a9"/>
        <w:ind w:left="0" w:firstLine="720"/>
        <w:jc w:val="both"/>
        <w:rPr>
          <w:sz w:val="24"/>
          <w:szCs w:val="24"/>
        </w:rPr>
      </w:pPr>
      <w:r w:rsidRPr="000619CD">
        <w:rPr>
          <w:sz w:val="24"/>
          <w:szCs w:val="24"/>
        </w:rPr>
        <w:t xml:space="preserve"> -разрешения на строительство №02-RU 03308000-1241Ж-2019 от 03.12.2021 года, выданного отделом градостроительного контроля и выдачи разрешений Администрации городского округа города Уфы Республики Башкортостан;</w:t>
      </w:r>
    </w:p>
    <w:p w14:paraId="67C66031" w14:textId="2A5CE3F7" w:rsidR="008E752C" w:rsidRPr="000619CD" w:rsidRDefault="00BC3510">
      <w:pPr>
        <w:pStyle w:val="a9"/>
        <w:ind w:left="0" w:firstLine="708"/>
        <w:jc w:val="both"/>
        <w:rPr>
          <w:sz w:val="24"/>
          <w:szCs w:val="24"/>
        </w:rPr>
      </w:pPr>
      <w:r w:rsidRPr="000619CD">
        <w:rPr>
          <w:sz w:val="24"/>
          <w:szCs w:val="24"/>
        </w:rPr>
        <w:t xml:space="preserve"> -проектной декларации № 02-001469 от </w:t>
      </w:r>
      <w:r w:rsidR="009B560D" w:rsidRPr="000619CD">
        <w:rPr>
          <w:sz w:val="24"/>
          <w:szCs w:val="24"/>
        </w:rPr>
        <w:t>_________________</w:t>
      </w:r>
      <w:r w:rsidRPr="000619CD">
        <w:rPr>
          <w:sz w:val="24"/>
          <w:szCs w:val="24"/>
        </w:rPr>
        <w:t xml:space="preserve"> года</w:t>
      </w:r>
      <w:r w:rsidR="00074CC8" w:rsidRPr="000619CD">
        <w:rPr>
          <w:sz w:val="24"/>
          <w:szCs w:val="24"/>
        </w:rPr>
        <w:t>,</w:t>
      </w:r>
      <w:r w:rsidRPr="000619CD">
        <w:rPr>
          <w:sz w:val="24"/>
          <w:szCs w:val="24"/>
        </w:rPr>
        <w:t xml:space="preserve"> размещенной в Единой информационной системе жилищного строительства и опубликованной на сайте: </w:t>
      </w:r>
      <w:hyperlink r:id="rId9" w:history="1">
        <w:r w:rsidRPr="000619CD">
          <w:rPr>
            <w:rStyle w:val="af2"/>
            <w:sz w:val="24"/>
            <w:szCs w:val="24"/>
          </w:rPr>
          <w:t>https://наш.дом.рф</w:t>
        </w:r>
      </w:hyperlink>
      <w:r w:rsidRPr="000619CD">
        <w:rPr>
          <w:sz w:val="24"/>
          <w:szCs w:val="24"/>
        </w:rPr>
        <w:t xml:space="preserve"> (</w:t>
      </w:r>
      <w:r w:rsidRPr="000619CD">
        <w:rPr>
          <w:sz w:val="24"/>
          <w:szCs w:val="24"/>
          <w:lang w:val="en-US"/>
        </w:rPr>
        <w:t>ID</w:t>
      </w:r>
      <w:r w:rsidRPr="000619CD">
        <w:rPr>
          <w:sz w:val="24"/>
          <w:szCs w:val="24"/>
        </w:rPr>
        <w:t xml:space="preserve"> 46903).</w:t>
      </w:r>
    </w:p>
    <w:p w14:paraId="406536CE" w14:textId="77777777" w:rsidR="008E752C" w:rsidRPr="000619CD" w:rsidRDefault="00BC3510">
      <w:pPr>
        <w:pStyle w:val="a9"/>
        <w:ind w:left="0" w:firstLine="708"/>
        <w:jc w:val="both"/>
        <w:rPr>
          <w:color w:val="000000"/>
          <w:sz w:val="24"/>
          <w:szCs w:val="24"/>
        </w:rPr>
      </w:pPr>
      <w:r w:rsidRPr="000619CD">
        <w:rPr>
          <w:sz w:val="24"/>
          <w:szCs w:val="24"/>
        </w:rPr>
        <w:t>При необходимости, вышеуказанная документация может уточняться, дополнятся и/или продлеваться в ходе</w:t>
      </w:r>
      <w:r w:rsidRPr="000619CD">
        <w:rPr>
          <w:color w:val="000000"/>
          <w:sz w:val="24"/>
          <w:szCs w:val="24"/>
        </w:rPr>
        <w:t xml:space="preserve"> строительства Объекта,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14:paraId="05F4521C" w14:textId="77777777" w:rsidR="008E752C" w:rsidRPr="000619CD" w:rsidRDefault="008E752C">
      <w:pPr>
        <w:jc w:val="both"/>
        <w:rPr>
          <w:color w:val="000000"/>
          <w:sz w:val="24"/>
          <w:szCs w:val="24"/>
        </w:rPr>
      </w:pPr>
    </w:p>
    <w:p w14:paraId="08FEA469" w14:textId="77777777" w:rsidR="008E752C" w:rsidRPr="000619CD" w:rsidRDefault="00BC3510">
      <w:pPr>
        <w:pStyle w:val="a5"/>
        <w:ind w:left="567"/>
        <w:jc w:val="center"/>
        <w:rPr>
          <w:b/>
          <w:szCs w:val="24"/>
        </w:rPr>
      </w:pPr>
      <w:r w:rsidRPr="000619CD">
        <w:rPr>
          <w:rFonts w:eastAsia="SimSun"/>
          <w:b/>
          <w:color w:val="000000"/>
          <w:kern w:val="3"/>
          <w:szCs w:val="24"/>
          <w:lang w:eastAsia="zh-CN" w:bidi="hi-IN"/>
        </w:rPr>
        <w:t xml:space="preserve">2. </w:t>
      </w:r>
      <w:r w:rsidRPr="000619CD">
        <w:rPr>
          <w:b/>
          <w:szCs w:val="24"/>
        </w:rPr>
        <w:t>Предмет Договора</w:t>
      </w:r>
    </w:p>
    <w:p w14:paraId="1B11F89D" w14:textId="06287D6C"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2.1.Предметом  договора является  долевое участие в финансировании строительства многоквартирного жилого дома денежными средствами (собственными, заемными) Участника долевого строительства в размере доли финансирования, установленной настоящим </w:t>
      </w:r>
      <w:r w:rsidR="00AE3B09">
        <w:rPr>
          <w:sz w:val="24"/>
          <w:szCs w:val="24"/>
        </w:rPr>
        <w:t>Д</w:t>
      </w:r>
      <w:r w:rsidRPr="000619CD">
        <w:rPr>
          <w:sz w:val="24"/>
          <w:szCs w:val="24"/>
        </w:rPr>
        <w:t xml:space="preserve">оговором и составляющей в результате деятельности сторон жилое помещение-Объект, которое </w:t>
      </w:r>
      <w:hyperlink w:anchor="sub_2011" w:history="1">
        <w:r w:rsidRPr="000619CD">
          <w:rPr>
            <w:sz w:val="24"/>
            <w:szCs w:val="24"/>
          </w:rPr>
          <w:t>Застройщик</w:t>
        </w:r>
      </w:hyperlink>
      <w:r w:rsidRPr="000619CD">
        <w:rPr>
          <w:sz w:val="24"/>
          <w:szCs w:val="24"/>
        </w:rPr>
        <w:t xml:space="preserve"> обязуется в предусмотренный Договором срок своими силами и (или) с привлечением других лиц построить и после получения разрешения на ввод в эксплуатацию этого Объекта передать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p>
    <w:p w14:paraId="1B7B5B6E"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Многоквартирный жилой дом - «Многоквартирный многоэтажный жилой дом  по ул. Пр. Октября, 75 в Октябрьском районе ГО г. Уфа РБ. Корректировка 2».</w:t>
      </w:r>
    </w:p>
    <w:p w14:paraId="666F4DDF" w14:textId="77777777" w:rsidR="008E752C" w:rsidRPr="000619CD" w:rsidRDefault="00BC3510">
      <w:pPr>
        <w:widowControl w:val="0"/>
        <w:tabs>
          <w:tab w:val="left" w:pos="709"/>
          <w:tab w:val="left" w:pos="851"/>
        </w:tabs>
        <w:autoSpaceDE w:val="0"/>
        <w:autoSpaceDN w:val="0"/>
        <w:adjustRightInd w:val="0"/>
        <w:ind w:firstLine="567"/>
        <w:jc w:val="both"/>
        <w:rPr>
          <w:rStyle w:val="ab"/>
          <w:b w:val="0"/>
          <w:bCs/>
          <w:color w:val="auto"/>
          <w:sz w:val="24"/>
          <w:szCs w:val="24"/>
        </w:rPr>
      </w:pPr>
      <w:r w:rsidRPr="000619CD">
        <w:rPr>
          <w:sz w:val="24"/>
          <w:szCs w:val="24"/>
        </w:rPr>
        <w:t xml:space="preserve">Кадастровый номер земельного участка, в пределах которого расположен </w:t>
      </w:r>
      <w:r w:rsidRPr="000619CD">
        <w:rPr>
          <w:rStyle w:val="ab"/>
          <w:b w:val="0"/>
          <w:bCs/>
          <w:color w:val="auto"/>
          <w:sz w:val="24"/>
          <w:szCs w:val="24"/>
        </w:rPr>
        <w:t xml:space="preserve">Объект долевого строительства – </w:t>
      </w:r>
      <w:r w:rsidRPr="000619CD">
        <w:rPr>
          <w:sz w:val="24"/>
          <w:szCs w:val="24"/>
        </w:rPr>
        <w:t>02:55:020113:39</w:t>
      </w:r>
      <w:r w:rsidRPr="000619CD">
        <w:rPr>
          <w:rStyle w:val="ab"/>
          <w:b w:val="0"/>
          <w:bCs/>
          <w:color w:val="auto"/>
          <w:sz w:val="24"/>
          <w:szCs w:val="24"/>
        </w:rPr>
        <w:t xml:space="preserve">. Площадь участка – </w:t>
      </w:r>
      <w:r w:rsidRPr="000619CD">
        <w:rPr>
          <w:sz w:val="24"/>
          <w:szCs w:val="24"/>
        </w:rPr>
        <w:t xml:space="preserve">6 789,00 </w:t>
      </w:r>
      <w:proofErr w:type="spellStart"/>
      <w:r w:rsidRPr="000619CD">
        <w:rPr>
          <w:rStyle w:val="ab"/>
          <w:b w:val="0"/>
          <w:bCs/>
          <w:color w:val="auto"/>
          <w:sz w:val="24"/>
          <w:szCs w:val="24"/>
        </w:rPr>
        <w:t>кв.м</w:t>
      </w:r>
      <w:proofErr w:type="spellEnd"/>
      <w:r w:rsidRPr="000619CD">
        <w:rPr>
          <w:rStyle w:val="ab"/>
          <w:b w:val="0"/>
          <w:bCs/>
          <w:color w:val="auto"/>
          <w:sz w:val="24"/>
          <w:szCs w:val="24"/>
        </w:rPr>
        <w:t>.</w:t>
      </w:r>
    </w:p>
    <w:p w14:paraId="570B45B8" w14:textId="77777777" w:rsidR="008E752C" w:rsidRPr="000619CD" w:rsidRDefault="00BC3510" w:rsidP="00074CC8">
      <w:pPr>
        <w:widowControl w:val="0"/>
        <w:tabs>
          <w:tab w:val="left" w:pos="709"/>
          <w:tab w:val="left" w:pos="851"/>
        </w:tabs>
        <w:autoSpaceDE w:val="0"/>
        <w:autoSpaceDN w:val="0"/>
        <w:adjustRightInd w:val="0"/>
        <w:ind w:firstLine="567"/>
        <w:jc w:val="both"/>
        <w:rPr>
          <w:bCs/>
          <w:sz w:val="24"/>
          <w:szCs w:val="24"/>
        </w:rPr>
      </w:pPr>
      <w:r w:rsidRPr="000619CD">
        <w:rPr>
          <w:rStyle w:val="ab"/>
          <w:b w:val="0"/>
          <w:bCs/>
          <w:color w:val="auto"/>
          <w:sz w:val="24"/>
          <w:szCs w:val="24"/>
        </w:rPr>
        <w:t xml:space="preserve">Общая площадь здания – 80020,31 </w:t>
      </w:r>
      <w:proofErr w:type="spellStart"/>
      <w:r w:rsidRPr="000619CD">
        <w:rPr>
          <w:rStyle w:val="ab"/>
          <w:b w:val="0"/>
          <w:bCs/>
          <w:color w:val="auto"/>
          <w:sz w:val="24"/>
          <w:szCs w:val="24"/>
        </w:rPr>
        <w:t>кв.м</w:t>
      </w:r>
      <w:proofErr w:type="spellEnd"/>
      <w:r w:rsidRPr="000619CD">
        <w:rPr>
          <w:rStyle w:val="ab"/>
          <w:b w:val="0"/>
          <w:bCs/>
          <w:color w:val="auto"/>
          <w:sz w:val="24"/>
          <w:szCs w:val="24"/>
        </w:rPr>
        <w:t>.</w:t>
      </w:r>
    </w:p>
    <w:p w14:paraId="667E7849"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Количество этажей – 27 шт., в том числе подземных этажей – 2 шт.</w:t>
      </w:r>
    </w:p>
    <w:p w14:paraId="1CD97D8F" w14:textId="52B2FB24"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Конструкция здания – монолитный железобетонный каркас с заполнением штучными материалами. Наружные стены – керамический кирпич и/или керамический камень толщиной 250 мм с минераловатным утеплителем общей толщиной 150 мм и навесным вентилируемым фасадом. Межквартирные стены – из керамических кирпичей и/или камней толщиной 250 мм. Межкомнатные перегородки – из керамических кирпичей и/или камней толщиной 1</w:t>
      </w:r>
      <w:r w:rsidR="00376B77">
        <w:rPr>
          <w:sz w:val="24"/>
          <w:szCs w:val="24"/>
        </w:rPr>
        <w:t>2</w:t>
      </w:r>
      <w:r w:rsidRPr="000619CD">
        <w:rPr>
          <w:sz w:val="24"/>
          <w:szCs w:val="24"/>
        </w:rPr>
        <w:t>0 мм. Перегородки санитарных узлов и ванных комнат – керамический кирпич толщиной 120 мм. Поэтажное перекрытие – монолитный железобетон.</w:t>
      </w:r>
    </w:p>
    <w:p w14:paraId="5EB2A626"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Класс энергоэффективности – В.</w:t>
      </w:r>
    </w:p>
    <w:p w14:paraId="069CD96C"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lastRenderedPageBreak/>
        <w:t>Сейсмостойкость – 5 (пять) балов.</w:t>
      </w:r>
    </w:p>
    <w:p w14:paraId="4A4DC100" w14:textId="5A60396D" w:rsidR="008E752C"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2.2.По окончании строительства и сдачи многоквартирного дома в эксплуатацию, многоквартирный жилой дом, как имущественный комплекс, подлежит разделу по долям в виде объектов- квартир</w:t>
      </w:r>
      <w:r w:rsidR="005C6DCD" w:rsidRPr="000619CD">
        <w:rPr>
          <w:sz w:val="24"/>
          <w:szCs w:val="24"/>
        </w:rPr>
        <w:t>,</w:t>
      </w:r>
      <w:r w:rsidRPr="000619CD">
        <w:rPr>
          <w:sz w:val="24"/>
          <w:szCs w:val="24"/>
        </w:rPr>
        <w:t xml:space="preserve"> нежилых помещений</w:t>
      </w:r>
      <w:r w:rsidR="005C6DCD" w:rsidRPr="000619CD">
        <w:rPr>
          <w:sz w:val="24"/>
          <w:szCs w:val="24"/>
        </w:rPr>
        <w:t>, машиномест</w:t>
      </w:r>
      <w:r w:rsidRPr="000619CD">
        <w:rPr>
          <w:sz w:val="24"/>
          <w:szCs w:val="24"/>
        </w:rPr>
        <w:t>.</w:t>
      </w:r>
    </w:p>
    <w:p w14:paraId="09E4B022" w14:textId="6F35A40B" w:rsidR="008C7025" w:rsidRPr="000619CD" w:rsidRDefault="008C7025">
      <w:pPr>
        <w:widowControl w:val="0"/>
        <w:tabs>
          <w:tab w:val="left" w:pos="709"/>
          <w:tab w:val="left" w:pos="851"/>
        </w:tabs>
        <w:autoSpaceDE w:val="0"/>
        <w:autoSpaceDN w:val="0"/>
        <w:adjustRightInd w:val="0"/>
        <w:ind w:firstLine="567"/>
        <w:jc w:val="both"/>
        <w:rPr>
          <w:sz w:val="24"/>
          <w:szCs w:val="24"/>
        </w:rPr>
      </w:pPr>
      <w:r w:rsidRPr="008C7025">
        <w:rPr>
          <w:sz w:val="24"/>
          <w:szCs w:val="24"/>
        </w:rPr>
        <w:t>Площадь лестничных проемов, лестничных клеток, фойе первого этажа, инженерные сооружения, коммуникации: внутренние 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23F202C1" w14:textId="5E9DA556"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 xml:space="preserve">2.3.Настоящим договором устанавливается, что по объему долевого участия Участника долевого строительства в финансировании строительства многоквартирного жилого дома, Участнику долевого строительства выделяется соответствующая доля - Объект в построенном доме в виде жилого помещения </w:t>
      </w:r>
      <w:r w:rsidR="00132F50">
        <w:rPr>
          <w:sz w:val="24"/>
          <w:szCs w:val="24"/>
        </w:rPr>
        <w:t>К</w:t>
      </w:r>
      <w:r w:rsidRPr="000619CD">
        <w:rPr>
          <w:sz w:val="24"/>
          <w:szCs w:val="24"/>
        </w:rPr>
        <w:t>вартиры со следующими техническими характеристиками:</w:t>
      </w:r>
    </w:p>
    <w:p w14:paraId="16607338"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tbl>
      <w:tblPr>
        <w:tblStyle w:val="aff2"/>
        <w:tblW w:w="10201" w:type="dxa"/>
        <w:tblLayout w:type="fixed"/>
        <w:tblLook w:val="04A0" w:firstRow="1" w:lastRow="0" w:firstColumn="1" w:lastColumn="0" w:noHBand="0" w:noVBand="1"/>
      </w:tblPr>
      <w:tblGrid>
        <w:gridCol w:w="1242"/>
        <w:gridCol w:w="851"/>
        <w:gridCol w:w="992"/>
        <w:gridCol w:w="1560"/>
        <w:gridCol w:w="1559"/>
        <w:gridCol w:w="1588"/>
        <w:gridCol w:w="2409"/>
      </w:tblGrid>
      <w:tr w:rsidR="008E752C" w:rsidRPr="000619CD" w14:paraId="61C1A5BC" w14:textId="77777777">
        <w:tc>
          <w:tcPr>
            <w:tcW w:w="1242" w:type="dxa"/>
          </w:tcPr>
          <w:p w14:paraId="0D30DB4D" w14:textId="77777777" w:rsidR="008E752C" w:rsidRPr="000619CD" w:rsidRDefault="00BC3510">
            <w:pPr>
              <w:pStyle w:val="a5"/>
              <w:jc w:val="center"/>
              <w:rPr>
                <w:szCs w:val="24"/>
              </w:rPr>
            </w:pPr>
            <w:r w:rsidRPr="000619CD">
              <w:rPr>
                <w:szCs w:val="24"/>
              </w:rPr>
              <w:t>№ квартиры (строительный)</w:t>
            </w:r>
          </w:p>
        </w:tc>
        <w:tc>
          <w:tcPr>
            <w:tcW w:w="851" w:type="dxa"/>
          </w:tcPr>
          <w:p w14:paraId="2659D60B" w14:textId="77777777" w:rsidR="008E752C" w:rsidRPr="000619CD" w:rsidRDefault="00BC3510">
            <w:pPr>
              <w:pStyle w:val="a5"/>
              <w:jc w:val="center"/>
              <w:rPr>
                <w:szCs w:val="24"/>
              </w:rPr>
            </w:pPr>
            <w:r w:rsidRPr="000619CD">
              <w:rPr>
                <w:szCs w:val="24"/>
              </w:rPr>
              <w:t>Этаж</w:t>
            </w:r>
          </w:p>
        </w:tc>
        <w:tc>
          <w:tcPr>
            <w:tcW w:w="992" w:type="dxa"/>
          </w:tcPr>
          <w:p w14:paraId="5F7518E5" w14:textId="77777777" w:rsidR="008E752C" w:rsidRPr="000619CD" w:rsidRDefault="00BC3510">
            <w:pPr>
              <w:pStyle w:val="a5"/>
              <w:jc w:val="center"/>
              <w:rPr>
                <w:szCs w:val="24"/>
              </w:rPr>
            </w:pPr>
            <w:r w:rsidRPr="000619CD">
              <w:rPr>
                <w:szCs w:val="24"/>
              </w:rPr>
              <w:t>Кол-во комнат</w:t>
            </w:r>
          </w:p>
        </w:tc>
        <w:tc>
          <w:tcPr>
            <w:tcW w:w="1560" w:type="dxa"/>
          </w:tcPr>
          <w:p w14:paraId="2A48EC2C" w14:textId="77777777" w:rsidR="008E752C" w:rsidRPr="000619CD" w:rsidRDefault="00BC3510">
            <w:pPr>
              <w:pStyle w:val="a5"/>
              <w:jc w:val="center"/>
              <w:rPr>
                <w:szCs w:val="24"/>
              </w:rPr>
            </w:pPr>
            <w:r w:rsidRPr="000619CD">
              <w:rPr>
                <w:szCs w:val="24"/>
              </w:rPr>
              <w:t xml:space="preserve">Общая проектная площадь квартиры, </w:t>
            </w:r>
            <w:proofErr w:type="spellStart"/>
            <w:r w:rsidRPr="000619CD">
              <w:rPr>
                <w:szCs w:val="24"/>
              </w:rPr>
              <w:t>кв.м</w:t>
            </w:r>
            <w:proofErr w:type="spellEnd"/>
          </w:p>
        </w:tc>
        <w:tc>
          <w:tcPr>
            <w:tcW w:w="1559" w:type="dxa"/>
          </w:tcPr>
          <w:p w14:paraId="4A992BCD" w14:textId="77777777" w:rsidR="008E752C" w:rsidRPr="000619CD" w:rsidRDefault="00BC3510">
            <w:pPr>
              <w:pStyle w:val="a5"/>
              <w:jc w:val="center"/>
              <w:rPr>
                <w:szCs w:val="24"/>
              </w:rPr>
            </w:pPr>
            <w:r w:rsidRPr="000619CD">
              <w:rPr>
                <w:szCs w:val="24"/>
              </w:rPr>
              <w:t xml:space="preserve">Жилая проектная площадь квартиры, </w:t>
            </w:r>
            <w:proofErr w:type="spellStart"/>
            <w:r w:rsidRPr="000619CD">
              <w:rPr>
                <w:szCs w:val="24"/>
              </w:rPr>
              <w:t>кв.м</w:t>
            </w:r>
            <w:proofErr w:type="spellEnd"/>
            <w:r w:rsidRPr="000619CD">
              <w:rPr>
                <w:szCs w:val="24"/>
              </w:rPr>
              <w:t>.</w:t>
            </w:r>
          </w:p>
        </w:tc>
        <w:tc>
          <w:tcPr>
            <w:tcW w:w="1588" w:type="dxa"/>
          </w:tcPr>
          <w:p w14:paraId="71322CD0" w14:textId="77777777" w:rsidR="008E752C" w:rsidRPr="000619CD" w:rsidRDefault="00BC3510">
            <w:pPr>
              <w:pStyle w:val="a5"/>
              <w:jc w:val="center"/>
              <w:rPr>
                <w:szCs w:val="24"/>
              </w:rPr>
            </w:pPr>
            <w:r w:rsidRPr="000619CD">
              <w:rPr>
                <w:szCs w:val="24"/>
              </w:rPr>
              <w:t>Стоимость</w:t>
            </w:r>
          </w:p>
          <w:p w14:paraId="2CEE237F" w14:textId="77777777" w:rsidR="008E752C" w:rsidRPr="000619CD" w:rsidRDefault="00BC3510">
            <w:pPr>
              <w:pStyle w:val="a5"/>
              <w:jc w:val="center"/>
              <w:rPr>
                <w:szCs w:val="24"/>
              </w:rPr>
            </w:pPr>
            <w:r w:rsidRPr="000619CD">
              <w:rPr>
                <w:szCs w:val="24"/>
              </w:rPr>
              <w:t xml:space="preserve">1 </w:t>
            </w:r>
            <w:proofErr w:type="spellStart"/>
            <w:r w:rsidRPr="000619CD">
              <w:rPr>
                <w:szCs w:val="24"/>
              </w:rPr>
              <w:t>кв.м</w:t>
            </w:r>
            <w:proofErr w:type="spellEnd"/>
            <w:r w:rsidRPr="000619CD">
              <w:rPr>
                <w:szCs w:val="24"/>
              </w:rPr>
              <w:t>., руб.</w:t>
            </w:r>
          </w:p>
        </w:tc>
        <w:tc>
          <w:tcPr>
            <w:tcW w:w="2409" w:type="dxa"/>
          </w:tcPr>
          <w:p w14:paraId="46D48365" w14:textId="0D992719" w:rsidR="008E752C" w:rsidRPr="000619CD" w:rsidRDefault="00BC3510">
            <w:pPr>
              <w:pStyle w:val="a5"/>
              <w:jc w:val="center"/>
              <w:rPr>
                <w:szCs w:val="24"/>
              </w:rPr>
            </w:pPr>
            <w:r w:rsidRPr="000619CD">
              <w:rPr>
                <w:szCs w:val="24"/>
              </w:rPr>
              <w:t xml:space="preserve">Общая стоимость </w:t>
            </w:r>
            <w:r w:rsidR="00132F50">
              <w:rPr>
                <w:szCs w:val="24"/>
              </w:rPr>
              <w:t>К</w:t>
            </w:r>
            <w:r w:rsidRPr="000619CD">
              <w:rPr>
                <w:szCs w:val="24"/>
              </w:rPr>
              <w:t>вартиры, руб.</w:t>
            </w:r>
          </w:p>
        </w:tc>
      </w:tr>
      <w:tr w:rsidR="008E752C" w:rsidRPr="000619CD" w14:paraId="1FB96DD5" w14:textId="77777777">
        <w:tc>
          <w:tcPr>
            <w:tcW w:w="1242" w:type="dxa"/>
          </w:tcPr>
          <w:p w14:paraId="5D001AA7" w14:textId="2A1D5227" w:rsidR="008E752C" w:rsidRPr="000619CD" w:rsidRDefault="008E752C">
            <w:pPr>
              <w:pStyle w:val="a5"/>
              <w:jc w:val="center"/>
              <w:rPr>
                <w:b/>
                <w:szCs w:val="24"/>
              </w:rPr>
            </w:pPr>
          </w:p>
        </w:tc>
        <w:tc>
          <w:tcPr>
            <w:tcW w:w="851" w:type="dxa"/>
          </w:tcPr>
          <w:p w14:paraId="680B4E16" w14:textId="19E7A084" w:rsidR="008E752C" w:rsidRPr="000619CD" w:rsidRDefault="008E752C">
            <w:pPr>
              <w:pStyle w:val="a5"/>
              <w:jc w:val="center"/>
              <w:rPr>
                <w:szCs w:val="24"/>
              </w:rPr>
            </w:pPr>
          </w:p>
        </w:tc>
        <w:tc>
          <w:tcPr>
            <w:tcW w:w="992" w:type="dxa"/>
          </w:tcPr>
          <w:p w14:paraId="14BF7E88" w14:textId="41E56F32" w:rsidR="008E752C" w:rsidRPr="000619CD" w:rsidRDefault="008E752C">
            <w:pPr>
              <w:pStyle w:val="a5"/>
              <w:jc w:val="center"/>
              <w:rPr>
                <w:szCs w:val="24"/>
              </w:rPr>
            </w:pPr>
          </w:p>
        </w:tc>
        <w:tc>
          <w:tcPr>
            <w:tcW w:w="1560" w:type="dxa"/>
          </w:tcPr>
          <w:p w14:paraId="1165E766" w14:textId="54EE89DB" w:rsidR="008E752C" w:rsidRPr="000619CD" w:rsidRDefault="008E752C">
            <w:pPr>
              <w:pStyle w:val="a5"/>
              <w:jc w:val="center"/>
              <w:rPr>
                <w:szCs w:val="24"/>
              </w:rPr>
            </w:pPr>
          </w:p>
        </w:tc>
        <w:tc>
          <w:tcPr>
            <w:tcW w:w="1559" w:type="dxa"/>
          </w:tcPr>
          <w:p w14:paraId="0D6AEC2E" w14:textId="05637E3C" w:rsidR="008E752C" w:rsidRPr="000619CD" w:rsidRDefault="008E752C">
            <w:pPr>
              <w:pStyle w:val="a5"/>
              <w:jc w:val="center"/>
              <w:rPr>
                <w:szCs w:val="24"/>
              </w:rPr>
            </w:pPr>
          </w:p>
        </w:tc>
        <w:tc>
          <w:tcPr>
            <w:tcW w:w="1588" w:type="dxa"/>
          </w:tcPr>
          <w:p w14:paraId="59F3560F" w14:textId="0236A4F8" w:rsidR="008E752C" w:rsidRPr="000619CD" w:rsidRDefault="008E752C">
            <w:pPr>
              <w:pStyle w:val="a5"/>
              <w:jc w:val="center"/>
              <w:rPr>
                <w:szCs w:val="24"/>
              </w:rPr>
            </w:pPr>
          </w:p>
        </w:tc>
        <w:tc>
          <w:tcPr>
            <w:tcW w:w="2409" w:type="dxa"/>
          </w:tcPr>
          <w:p w14:paraId="673963E0" w14:textId="6605A924" w:rsidR="008E752C" w:rsidRPr="000619CD" w:rsidRDefault="008E752C">
            <w:pPr>
              <w:pStyle w:val="a5"/>
              <w:jc w:val="center"/>
              <w:rPr>
                <w:szCs w:val="24"/>
              </w:rPr>
            </w:pPr>
          </w:p>
        </w:tc>
      </w:tr>
    </w:tbl>
    <w:p w14:paraId="27B7359C" w14:textId="77777777" w:rsidR="008E752C" w:rsidRPr="000619CD" w:rsidRDefault="008E752C">
      <w:pPr>
        <w:pStyle w:val="a5"/>
        <w:ind w:firstLine="567"/>
        <w:rPr>
          <w:szCs w:val="24"/>
        </w:rPr>
      </w:pPr>
    </w:p>
    <w:p w14:paraId="3A90621C" w14:textId="77777777" w:rsidR="008E752C" w:rsidRPr="000619CD" w:rsidRDefault="00BC3510">
      <w:pPr>
        <w:widowControl w:val="0"/>
        <w:tabs>
          <w:tab w:val="left" w:pos="709"/>
          <w:tab w:val="left" w:pos="851"/>
        </w:tabs>
        <w:autoSpaceDE w:val="0"/>
        <w:autoSpaceDN w:val="0"/>
        <w:adjustRightInd w:val="0"/>
        <w:ind w:firstLine="567"/>
        <w:jc w:val="both"/>
        <w:rPr>
          <w:sz w:val="24"/>
          <w:szCs w:val="24"/>
        </w:rPr>
      </w:pPr>
      <w:r w:rsidRPr="000619CD">
        <w:rPr>
          <w:sz w:val="24"/>
          <w:szCs w:val="24"/>
        </w:rPr>
        <w:t>2.4. Расположение и планировка Квартиры указаны на плане, прилагаемом к настоящему Договору (Приложение № 1, Приложение № 2).</w:t>
      </w:r>
    </w:p>
    <w:p w14:paraId="5010AE1A" w14:textId="77777777" w:rsidR="008E752C" w:rsidRDefault="00BC3510">
      <w:pPr>
        <w:widowControl w:val="0"/>
        <w:tabs>
          <w:tab w:val="left" w:pos="567"/>
        </w:tabs>
        <w:autoSpaceDE w:val="0"/>
        <w:autoSpaceDN w:val="0"/>
        <w:adjustRightInd w:val="0"/>
        <w:ind w:firstLine="567"/>
        <w:jc w:val="both"/>
        <w:rPr>
          <w:sz w:val="24"/>
          <w:szCs w:val="24"/>
        </w:rPr>
      </w:pPr>
      <w:r w:rsidRPr="000619CD">
        <w:rPr>
          <w:sz w:val="24"/>
          <w:szCs w:val="24"/>
        </w:rPr>
        <w:t>2.5. Отделка Квартиры определена в  Приложении № 3 .</w:t>
      </w:r>
    </w:p>
    <w:p w14:paraId="00C9A484" w14:textId="3DF818D9" w:rsidR="00656891" w:rsidRPr="004126E3" w:rsidRDefault="00656891">
      <w:pPr>
        <w:widowControl w:val="0"/>
        <w:tabs>
          <w:tab w:val="left" w:pos="567"/>
        </w:tabs>
        <w:autoSpaceDE w:val="0"/>
        <w:autoSpaceDN w:val="0"/>
        <w:adjustRightInd w:val="0"/>
        <w:ind w:firstLine="567"/>
        <w:jc w:val="both"/>
        <w:rPr>
          <w:b/>
          <w:bCs/>
          <w:sz w:val="24"/>
          <w:szCs w:val="24"/>
        </w:rPr>
      </w:pPr>
      <w:r w:rsidRPr="00656891">
        <w:rPr>
          <w:sz w:val="24"/>
          <w:szCs w:val="24"/>
        </w:rPr>
        <w:t>2.</w:t>
      </w:r>
      <w:r>
        <w:rPr>
          <w:sz w:val="24"/>
          <w:szCs w:val="24"/>
        </w:rPr>
        <w:t>6</w:t>
      </w:r>
      <w:r w:rsidRPr="00656891">
        <w:rPr>
          <w:sz w:val="24"/>
          <w:szCs w:val="24"/>
        </w:rPr>
        <w:t xml:space="preserve">. Планируемый срок получения разрешения на ввод Объекта в эксплуатацию – </w:t>
      </w:r>
      <w:r w:rsidRPr="004126E3">
        <w:rPr>
          <w:b/>
          <w:bCs/>
          <w:sz w:val="24"/>
          <w:szCs w:val="24"/>
        </w:rPr>
        <w:t>4 квартал 2026 года.</w:t>
      </w:r>
    </w:p>
    <w:p w14:paraId="49B12827" w14:textId="77777777" w:rsidR="00BE1E99" w:rsidRDefault="00BC3510">
      <w:pPr>
        <w:widowControl w:val="0"/>
        <w:tabs>
          <w:tab w:val="left" w:pos="567"/>
        </w:tabs>
        <w:autoSpaceDE w:val="0"/>
        <w:autoSpaceDN w:val="0"/>
        <w:adjustRightInd w:val="0"/>
        <w:jc w:val="both"/>
        <w:rPr>
          <w:color w:val="000000" w:themeColor="text1"/>
          <w:sz w:val="24"/>
          <w:szCs w:val="24"/>
        </w:rPr>
      </w:pPr>
      <w:r w:rsidRPr="000619CD">
        <w:rPr>
          <w:sz w:val="24"/>
          <w:szCs w:val="24"/>
        </w:rPr>
        <w:tab/>
        <w:t>2.</w:t>
      </w:r>
      <w:r w:rsidR="00656891">
        <w:rPr>
          <w:sz w:val="24"/>
          <w:szCs w:val="24"/>
        </w:rPr>
        <w:t>7</w:t>
      </w:r>
      <w:r w:rsidRPr="000619CD">
        <w:rPr>
          <w:sz w:val="24"/>
          <w:szCs w:val="24"/>
        </w:rPr>
        <w:t>.</w:t>
      </w:r>
      <w:r w:rsidR="00BE1E99">
        <w:rPr>
          <w:sz w:val="24"/>
          <w:szCs w:val="24"/>
        </w:rPr>
        <w:t>С</w:t>
      </w:r>
      <w:r w:rsidRPr="000619CD">
        <w:rPr>
          <w:sz w:val="24"/>
          <w:szCs w:val="24"/>
        </w:rPr>
        <w:t>рок передачи Застройщиком Объекта долевого строительства Участнику</w:t>
      </w:r>
      <w:r w:rsidRPr="000619CD">
        <w:rPr>
          <w:sz w:val="24"/>
          <w:szCs w:val="24"/>
        </w:rPr>
        <w:fldChar w:fldCharType="begin"/>
      </w:r>
      <w:r w:rsidRPr="000619CD">
        <w:rPr>
          <w:sz w:val="24"/>
          <w:szCs w:val="24"/>
        </w:rPr>
        <w:instrText xml:space="preserve"> DOCVARIABLE  УчастникВДатПадеже  \* MERGEFORMAT </w:instrText>
      </w:r>
      <w:r w:rsidRPr="000619CD">
        <w:rPr>
          <w:sz w:val="24"/>
          <w:szCs w:val="24"/>
        </w:rPr>
        <w:fldChar w:fldCharType="end"/>
      </w:r>
      <w:r w:rsidRPr="000619CD">
        <w:rPr>
          <w:sz w:val="24"/>
          <w:szCs w:val="24"/>
        </w:rPr>
        <w:t xml:space="preserve"> долевого строительства по Акту приема-передачи – </w:t>
      </w:r>
      <w:r w:rsidRPr="000619CD">
        <w:rPr>
          <w:b/>
          <w:sz w:val="24"/>
          <w:szCs w:val="24"/>
        </w:rPr>
        <w:t>не позднее 01</w:t>
      </w:r>
      <w:r w:rsidRPr="000619CD">
        <w:rPr>
          <w:b/>
          <w:color w:val="000000" w:themeColor="text1"/>
          <w:sz w:val="24"/>
          <w:szCs w:val="24"/>
        </w:rPr>
        <w:t xml:space="preserve"> августа 2027 года.</w:t>
      </w:r>
      <w:r w:rsidRPr="000619CD">
        <w:rPr>
          <w:color w:val="000000" w:themeColor="text1"/>
          <w:sz w:val="24"/>
          <w:szCs w:val="24"/>
        </w:rPr>
        <w:t xml:space="preserve"> </w:t>
      </w:r>
    </w:p>
    <w:p w14:paraId="2AF404CC" w14:textId="0584E239" w:rsidR="008E752C" w:rsidRPr="000619CD" w:rsidRDefault="00BE1E99">
      <w:pPr>
        <w:widowControl w:val="0"/>
        <w:tabs>
          <w:tab w:val="left" w:pos="567"/>
        </w:tabs>
        <w:autoSpaceDE w:val="0"/>
        <w:autoSpaceDN w:val="0"/>
        <w:adjustRightInd w:val="0"/>
        <w:jc w:val="both"/>
        <w:rPr>
          <w:sz w:val="24"/>
          <w:szCs w:val="24"/>
        </w:rPr>
      </w:pPr>
      <w:r>
        <w:rPr>
          <w:color w:val="000000" w:themeColor="text1"/>
          <w:sz w:val="24"/>
          <w:szCs w:val="24"/>
        </w:rPr>
        <w:t xml:space="preserve">         </w:t>
      </w:r>
      <w:r w:rsidR="00BC3510" w:rsidRPr="000619CD">
        <w:rPr>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5ADE13AD" w14:textId="77777777" w:rsidR="008E752C" w:rsidRPr="000619CD" w:rsidRDefault="008E752C">
      <w:pPr>
        <w:shd w:val="clear" w:color="auto" w:fill="FFFFFF"/>
        <w:ind w:firstLine="567"/>
        <w:jc w:val="both"/>
        <w:rPr>
          <w:sz w:val="24"/>
          <w:szCs w:val="24"/>
        </w:rPr>
      </w:pPr>
    </w:p>
    <w:p w14:paraId="14A5BF39" w14:textId="77777777" w:rsidR="008E752C" w:rsidRPr="000619CD" w:rsidRDefault="00BC3510">
      <w:pPr>
        <w:shd w:val="clear" w:color="auto" w:fill="FFFFFF"/>
        <w:ind w:firstLine="567"/>
        <w:jc w:val="center"/>
        <w:rPr>
          <w:b/>
          <w:bCs/>
          <w:sz w:val="24"/>
          <w:szCs w:val="24"/>
        </w:rPr>
      </w:pPr>
      <w:r w:rsidRPr="000619CD">
        <w:rPr>
          <w:b/>
          <w:bCs/>
          <w:sz w:val="24"/>
          <w:szCs w:val="24"/>
        </w:rPr>
        <w:t>3. Цена Договора. Сроки и порядок ее оплаты</w:t>
      </w:r>
    </w:p>
    <w:p w14:paraId="2FD1A67A" w14:textId="77777777" w:rsidR="008E752C" w:rsidRPr="000619CD" w:rsidRDefault="00BC3510">
      <w:pPr>
        <w:shd w:val="clear" w:color="auto" w:fill="FFFFFF"/>
        <w:ind w:firstLine="567"/>
        <w:jc w:val="both"/>
        <w:rPr>
          <w:sz w:val="24"/>
          <w:szCs w:val="24"/>
        </w:rPr>
      </w:pPr>
      <w:r w:rsidRPr="000619CD">
        <w:rPr>
          <w:sz w:val="24"/>
          <w:szCs w:val="24"/>
        </w:rPr>
        <w:t>3.1. Для расчетов по Договору Стороны применяют общую проектную площадь Квартиры, указанную в пункте 2.3. настоящего Договора.</w:t>
      </w:r>
    </w:p>
    <w:p w14:paraId="18EC6F7D" w14:textId="79F3C693" w:rsidR="008E752C" w:rsidRPr="000619CD" w:rsidRDefault="00BC3510">
      <w:pPr>
        <w:shd w:val="clear" w:color="auto" w:fill="FFFFFF"/>
        <w:ind w:firstLine="567"/>
        <w:jc w:val="both"/>
        <w:rPr>
          <w:sz w:val="24"/>
          <w:szCs w:val="24"/>
        </w:rPr>
      </w:pPr>
      <w:r w:rsidRPr="000619CD">
        <w:rPr>
          <w:sz w:val="24"/>
          <w:szCs w:val="24"/>
        </w:rPr>
        <w:t xml:space="preserve">3.2.Цена Договора на день подписания Договора  составляет </w:t>
      </w:r>
      <w:r w:rsidR="006A3A6D" w:rsidRPr="000619CD">
        <w:rPr>
          <w:b/>
          <w:bCs/>
          <w:sz w:val="24"/>
          <w:szCs w:val="24"/>
        </w:rPr>
        <w:t>___________________</w:t>
      </w:r>
      <w:r w:rsidRPr="000619CD">
        <w:rPr>
          <w:b/>
          <w:sz w:val="24"/>
          <w:szCs w:val="24"/>
        </w:rPr>
        <w:t xml:space="preserve"> (</w:t>
      </w:r>
      <w:r w:rsidR="006A3A6D" w:rsidRPr="000619CD">
        <w:rPr>
          <w:b/>
          <w:sz w:val="24"/>
          <w:szCs w:val="24"/>
        </w:rPr>
        <w:t>__________________________________</w:t>
      </w:r>
      <w:r w:rsidRPr="000619CD">
        <w:rPr>
          <w:b/>
          <w:sz w:val="24"/>
          <w:szCs w:val="24"/>
        </w:rPr>
        <w:t>) рублей</w:t>
      </w:r>
      <w:r w:rsidRPr="000619CD">
        <w:rPr>
          <w:sz w:val="24"/>
          <w:szCs w:val="24"/>
        </w:rPr>
        <w:t>, включа</w:t>
      </w:r>
      <w:r w:rsidR="0089653A">
        <w:rPr>
          <w:sz w:val="24"/>
          <w:szCs w:val="24"/>
        </w:rPr>
        <w:t>я</w:t>
      </w:r>
      <w:r w:rsidRPr="000619CD">
        <w:rPr>
          <w:sz w:val="24"/>
          <w:szCs w:val="24"/>
        </w:rPr>
        <w:t xml:space="preserve"> стоимость услуг Застройщика.</w:t>
      </w:r>
    </w:p>
    <w:p w14:paraId="417DC7BB" w14:textId="065B7757" w:rsidR="008E752C" w:rsidRPr="000619CD" w:rsidRDefault="00BC3510">
      <w:pPr>
        <w:shd w:val="clear" w:color="auto" w:fill="FFFFFF"/>
        <w:ind w:firstLine="567"/>
        <w:jc w:val="both"/>
        <w:rPr>
          <w:color w:val="000000" w:themeColor="text1"/>
          <w:sz w:val="24"/>
          <w:szCs w:val="24"/>
        </w:rPr>
      </w:pPr>
      <w:r w:rsidRPr="000619CD">
        <w:rPr>
          <w:sz w:val="24"/>
          <w:szCs w:val="24"/>
        </w:rPr>
        <w:t xml:space="preserve">3.3.Стоимость одного квадратного метра Квартиры составляет  </w:t>
      </w:r>
      <w:r w:rsidR="006A3A6D" w:rsidRPr="000619CD">
        <w:rPr>
          <w:b/>
          <w:bCs/>
          <w:sz w:val="24"/>
          <w:szCs w:val="24"/>
        </w:rPr>
        <w:t>__________</w:t>
      </w:r>
      <w:r w:rsidRPr="000619CD">
        <w:rPr>
          <w:b/>
          <w:bCs/>
          <w:sz w:val="24"/>
          <w:szCs w:val="24"/>
        </w:rPr>
        <w:t xml:space="preserve"> (</w:t>
      </w:r>
      <w:r w:rsidR="006A3A6D" w:rsidRPr="000619CD">
        <w:rPr>
          <w:b/>
          <w:bCs/>
          <w:sz w:val="24"/>
          <w:szCs w:val="24"/>
        </w:rPr>
        <w:t>__________________________________</w:t>
      </w:r>
      <w:r w:rsidRPr="000619CD">
        <w:rPr>
          <w:b/>
          <w:bCs/>
          <w:sz w:val="24"/>
          <w:szCs w:val="24"/>
        </w:rPr>
        <w:t xml:space="preserve">) </w:t>
      </w:r>
      <w:r w:rsidRPr="000619CD">
        <w:rPr>
          <w:b/>
          <w:sz w:val="24"/>
          <w:szCs w:val="24"/>
        </w:rPr>
        <w:t xml:space="preserve">         рублей,</w:t>
      </w:r>
      <w:r w:rsidRPr="000619CD">
        <w:rPr>
          <w:sz w:val="24"/>
          <w:szCs w:val="24"/>
        </w:rPr>
        <w:t xml:space="preserve"> является фиксированной и не подлежит изменению в течение всего периода действия настоящего Договора. </w:t>
      </w:r>
    </w:p>
    <w:p w14:paraId="1164290D" w14:textId="0BBF24B5"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3.4.Уплата цены по настоящему Договору в </w:t>
      </w:r>
      <w:r w:rsidRPr="000619CD">
        <w:rPr>
          <w:b/>
          <w:sz w:val="24"/>
          <w:szCs w:val="24"/>
        </w:rPr>
        <w:t xml:space="preserve"> </w:t>
      </w:r>
      <w:bookmarkStart w:id="1" w:name="_Hlk109826762"/>
      <w:r w:rsidR="00541556" w:rsidRPr="000619CD">
        <w:rPr>
          <w:b/>
          <w:sz w:val="24"/>
          <w:szCs w:val="24"/>
        </w:rPr>
        <w:t>____________________</w:t>
      </w:r>
      <w:r w:rsidRPr="000619CD">
        <w:rPr>
          <w:b/>
          <w:sz w:val="24"/>
          <w:szCs w:val="24"/>
        </w:rPr>
        <w:t xml:space="preserve"> (</w:t>
      </w:r>
      <w:r w:rsidR="00541556" w:rsidRPr="000619CD">
        <w:rPr>
          <w:b/>
          <w:sz w:val="24"/>
          <w:szCs w:val="24"/>
        </w:rPr>
        <w:t>_____________________________________</w:t>
      </w:r>
      <w:r w:rsidRPr="000619CD">
        <w:rPr>
          <w:b/>
          <w:sz w:val="24"/>
          <w:szCs w:val="24"/>
        </w:rPr>
        <w:t>)  рублей</w:t>
      </w:r>
      <w:r w:rsidRPr="000619CD">
        <w:rPr>
          <w:color w:val="000000" w:themeColor="text1"/>
          <w:sz w:val="24"/>
          <w:szCs w:val="24"/>
        </w:rPr>
        <w:t xml:space="preserve"> </w:t>
      </w:r>
      <w:bookmarkEnd w:id="1"/>
      <w:r w:rsidRPr="000619CD">
        <w:rPr>
          <w:color w:val="000000" w:themeColor="text1"/>
          <w:sz w:val="24"/>
          <w:szCs w:val="24"/>
        </w:rPr>
        <w:t>производится в следующем порядке:</w:t>
      </w:r>
    </w:p>
    <w:p w14:paraId="4A87A293" w14:textId="7EC459F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0619CD">
        <w:rPr>
          <w:color w:val="000000" w:themeColor="text1"/>
          <w:sz w:val="24"/>
          <w:szCs w:val="24"/>
        </w:rPr>
        <w:t>эскроу</w:t>
      </w:r>
      <w:proofErr w:type="spellEnd"/>
      <w:r w:rsidRPr="000619CD">
        <w:rPr>
          <w:color w:val="000000" w:themeColor="text1"/>
          <w:sz w:val="24"/>
          <w:szCs w:val="24"/>
        </w:rPr>
        <w:t>-счет, открываемый в</w:t>
      </w:r>
      <w:r w:rsidRPr="000619CD">
        <w:rPr>
          <w:sz w:val="24"/>
          <w:szCs w:val="24"/>
        </w:rPr>
        <w:t xml:space="preserve"> </w:t>
      </w:r>
      <w:bookmarkStart w:id="2" w:name="_Hlk109827174"/>
      <w:r w:rsidRPr="000619CD">
        <w:rPr>
          <w:color w:val="000000" w:themeColor="text1"/>
          <w:sz w:val="24"/>
          <w:szCs w:val="24"/>
        </w:rPr>
        <w:t xml:space="preserve">Публичном акционерном обществе </w:t>
      </w:r>
      <w:r w:rsidR="004C0929">
        <w:rPr>
          <w:color w:val="000000" w:themeColor="text1"/>
          <w:sz w:val="24"/>
          <w:szCs w:val="24"/>
        </w:rPr>
        <w:t>«</w:t>
      </w:r>
      <w:r w:rsidRPr="000619CD">
        <w:rPr>
          <w:color w:val="000000" w:themeColor="text1"/>
          <w:sz w:val="24"/>
          <w:szCs w:val="24"/>
        </w:rPr>
        <w:t xml:space="preserve">Сбербанк России» (ПАО Сбербанк), </w:t>
      </w:r>
      <w:bookmarkEnd w:id="2"/>
      <w:r w:rsidRPr="000619CD">
        <w:rPr>
          <w:color w:val="000000" w:themeColor="text1"/>
          <w:sz w:val="24"/>
          <w:szCs w:val="24"/>
        </w:rPr>
        <w:t xml:space="preserve">для учета и блокирования денежных средств, полученных </w:t>
      </w:r>
      <w:proofErr w:type="spellStart"/>
      <w:r w:rsidRPr="000619CD">
        <w:rPr>
          <w:color w:val="000000" w:themeColor="text1"/>
          <w:sz w:val="24"/>
          <w:szCs w:val="24"/>
        </w:rPr>
        <w:t>Эскроу</w:t>
      </w:r>
      <w:proofErr w:type="spellEnd"/>
      <w:r w:rsidRPr="000619CD">
        <w:rPr>
          <w:color w:val="000000" w:themeColor="text1"/>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0619CD">
        <w:rPr>
          <w:color w:val="000000" w:themeColor="text1"/>
          <w:sz w:val="24"/>
          <w:szCs w:val="24"/>
        </w:rPr>
        <w:t>эскроу</w:t>
      </w:r>
      <w:proofErr w:type="spellEnd"/>
      <w:r w:rsidRPr="000619CD">
        <w:rPr>
          <w:color w:val="000000" w:themeColor="text1"/>
          <w:sz w:val="24"/>
          <w:szCs w:val="24"/>
        </w:rPr>
        <w:t xml:space="preserve">, заключенным между Бенефициаром, Депонентом и </w:t>
      </w:r>
      <w:proofErr w:type="spellStart"/>
      <w:r w:rsidRPr="000619CD">
        <w:rPr>
          <w:color w:val="000000" w:themeColor="text1"/>
          <w:sz w:val="24"/>
          <w:szCs w:val="24"/>
        </w:rPr>
        <w:t>Эскроу</w:t>
      </w:r>
      <w:proofErr w:type="spellEnd"/>
      <w:r w:rsidRPr="000619CD">
        <w:rPr>
          <w:color w:val="000000" w:themeColor="text1"/>
          <w:sz w:val="24"/>
          <w:szCs w:val="24"/>
        </w:rPr>
        <w:t>-агентом, с учетом следующего:</w:t>
      </w:r>
    </w:p>
    <w:p w14:paraId="5074CCD9" w14:textId="77777777" w:rsidR="008E752C" w:rsidRPr="000619CD" w:rsidRDefault="00BC3510">
      <w:pPr>
        <w:pStyle w:val="indentless"/>
        <w:widowControl w:val="0"/>
        <w:contextualSpacing/>
        <w:rPr>
          <w:color w:val="000000" w:themeColor="text1"/>
          <w:lang w:val="ru-RU"/>
        </w:rPr>
      </w:pPr>
      <w:proofErr w:type="spellStart"/>
      <w:r w:rsidRPr="000619CD">
        <w:rPr>
          <w:color w:val="000000" w:themeColor="text1"/>
          <w:lang w:val="ru-RU"/>
        </w:rPr>
        <w:lastRenderedPageBreak/>
        <w:t>Эскроу</w:t>
      </w:r>
      <w:proofErr w:type="spellEnd"/>
      <w:r w:rsidRPr="000619CD">
        <w:rPr>
          <w:color w:val="000000" w:themeColor="text1"/>
          <w:lang w:val="ru-RU"/>
        </w:rPr>
        <w:t>-агент:  Публичное акционерное общество «Сбербанк России»</w:t>
      </w:r>
    </w:p>
    <w:p w14:paraId="539D8ADC"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Место нахождения: город Москва</w:t>
      </w:r>
    </w:p>
    <w:p w14:paraId="335CD208"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117312, город Москва, улица Вавилова, дом 19</w:t>
      </w:r>
    </w:p>
    <w:p w14:paraId="0A9E159A"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Почтовый адрес: 450059, город Уфа, улица Рихарда Зорге, дом 5</w:t>
      </w:r>
    </w:p>
    <w:p w14:paraId="7D45C8E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адрес электронной почты: Escrow_Sberbank@sberbank.ru</w:t>
      </w:r>
    </w:p>
    <w:p w14:paraId="25386587"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ИНН 7707083893, ОГРН 1027700132195, КПП 773601001, ОКПО 00032537</w:t>
      </w:r>
    </w:p>
    <w:p w14:paraId="13B8DB29"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Корреспондентский счет № 30101810500000000653 открыт в Северо-Западном ГУ Банка России</w:t>
      </w:r>
    </w:p>
    <w:p w14:paraId="174C7F65" w14:textId="77777777" w:rsidR="008E752C" w:rsidRPr="000619CD" w:rsidRDefault="00BC3510">
      <w:pPr>
        <w:pStyle w:val="indentless"/>
        <w:widowControl w:val="0"/>
        <w:contextualSpacing/>
        <w:rPr>
          <w:color w:val="000000" w:themeColor="text1"/>
          <w:lang w:val="ru-RU"/>
        </w:rPr>
      </w:pPr>
      <w:r w:rsidRPr="000619CD">
        <w:rPr>
          <w:color w:val="000000" w:themeColor="text1"/>
          <w:lang w:val="ru-RU"/>
        </w:rPr>
        <w:t>БИК 044030653</w:t>
      </w:r>
    </w:p>
    <w:p w14:paraId="1C9B6EBA" w14:textId="77777777" w:rsidR="008E752C" w:rsidRPr="000619CD" w:rsidRDefault="00BC3510">
      <w:pPr>
        <w:pStyle w:val="indentless"/>
        <w:widowControl w:val="0"/>
        <w:spacing w:before="0"/>
        <w:contextualSpacing/>
        <w:rPr>
          <w:color w:val="000000" w:themeColor="text1"/>
          <w:lang w:val="ru-RU"/>
        </w:rPr>
      </w:pPr>
      <w:r w:rsidRPr="000619CD">
        <w:rPr>
          <w:color w:val="000000" w:themeColor="text1"/>
          <w:lang w:val="ru-RU"/>
        </w:rPr>
        <w:t>Телефон: 8-800-707-00-70</w:t>
      </w:r>
    </w:p>
    <w:p w14:paraId="4716E072" w14:textId="30FDAF1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Депонент:             </w:t>
      </w:r>
    </w:p>
    <w:p w14:paraId="53AD491C"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Бенефициар: Общество с ограниченной ответственностью «СПЕЦИАЛИЗИРОВАННЫЙ ЗАСТРОЙЩИК «ПРОСПЕКТ» (сокращенное наименование - ООО «СЗ «ПРОСПЕКТ»),</w:t>
      </w:r>
    </w:p>
    <w:p w14:paraId="39DA8CE4" w14:textId="302BA306"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Депонируемая сумма </w:t>
      </w:r>
      <w:r w:rsidRPr="000619CD">
        <w:rPr>
          <w:b/>
          <w:sz w:val="24"/>
          <w:szCs w:val="24"/>
        </w:rPr>
        <w:t xml:space="preserve"> </w:t>
      </w:r>
      <w:r w:rsidR="000D062C" w:rsidRPr="000619CD">
        <w:rPr>
          <w:b/>
          <w:sz w:val="24"/>
          <w:szCs w:val="24"/>
        </w:rPr>
        <w:t>___________________</w:t>
      </w:r>
      <w:r w:rsidRPr="000619CD">
        <w:rPr>
          <w:b/>
          <w:sz w:val="24"/>
          <w:szCs w:val="24"/>
        </w:rPr>
        <w:t>(</w:t>
      </w:r>
      <w:r w:rsidR="000D062C" w:rsidRPr="000619CD">
        <w:rPr>
          <w:b/>
          <w:sz w:val="24"/>
          <w:szCs w:val="24"/>
        </w:rPr>
        <w:t>_______________________________________</w:t>
      </w:r>
      <w:r w:rsidRPr="000619CD">
        <w:rPr>
          <w:b/>
          <w:sz w:val="24"/>
          <w:szCs w:val="24"/>
        </w:rPr>
        <w:t>)  рублей</w:t>
      </w:r>
      <w:r w:rsidRPr="000619CD">
        <w:rPr>
          <w:color w:val="000000" w:themeColor="text1"/>
          <w:sz w:val="24"/>
          <w:szCs w:val="24"/>
        </w:rPr>
        <w:t xml:space="preserve"> .</w:t>
      </w:r>
    </w:p>
    <w:p w14:paraId="105BD8E1"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Срок внесения Депонентом Депонируемой суммы на счет </w:t>
      </w:r>
      <w:proofErr w:type="spellStart"/>
      <w:r w:rsidRPr="000619CD">
        <w:rPr>
          <w:color w:val="000000" w:themeColor="text1"/>
          <w:sz w:val="24"/>
          <w:szCs w:val="24"/>
        </w:rPr>
        <w:t>эскроу</w:t>
      </w:r>
      <w:proofErr w:type="spellEnd"/>
      <w:r w:rsidRPr="000619CD">
        <w:rPr>
          <w:color w:val="000000" w:themeColor="text1"/>
          <w:sz w:val="24"/>
          <w:szCs w:val="24"/>
        </w:rPr>
        <w:t xml:space="preserve">: </w:t>
      </w:r>
    </w:p>
    <w:p w14:paraId="2E9BDF3F" w14:textId="2CF50DD3" w:rsidR="008E752C" w:rsidRPr="000619CD" w:rsidRDefault="00BC3510">
      <w:pPr>
        <w:shd w:val="clear" w:color="auto" w:fill="FFFFFF"/>
        <w:ind w:firstLine="567"/>
        <w:jc w:val="both"/>
        <w:rPr>
          <w:sz w:val="24"/>
          <w:szCs w:val="24"/>
        </w:rPr>
      </w:pPr>
      <w:r w:rsidRPr="000619CD">
        <w:rPr>
          <w:color w:val="000000" w:themeColor="text1"/>
          <w:sz w:val="24"/>
          <w:szCs w:val="24"/>
        </w:rPr>
        <w:t xml:space="preserve">- </w:t>
      </w:r>
      <w:r w:rsidR="00541556" w:rsidRPr="000619CD">
        <w:rPr>
          <w:b/>
          <w:sz w:val="24"/>
          <w:szCs w:val="24"/>
        </w:rPr>
        <w:t>______________(_______________________)</w:t>
      </w:r>
      <w:r w:rsidRPr="000619CD">
        <w:rPr>
          <w:b/>
          <w:sz w:val="24"/>
          <w:szCs w:val="24"/>
        </w:rPr>
        <w:t xml:space="preserve"> рублей </w:t>
      </w:r>
      <w:r w:rsidRPr="000619CD">
        <w:rPr>
          <w:color w:val="000000" w:themeColor="text1"/>
          <w:sz w:val="24"/>
          <w:szCs w:val="24"/>
        </w:rPr>
        <w:t xml:space="preserve"> </w:t>
      </w:r>
      <w:r w:rsidR="00073DAC" w:rsidRPr="000619CD">
        <w:rPr>
          <w:color w:val="000000" w:themeColor="text1"/>
          <w:sz w:val="24"/>
          <w:szCs w:val="24"/>
        </w:rPr>
        <w:t xml:space="preserve">-        (          ) рублей оплачивается Участником долевого строительства за счет собственных </w:t>
      </w:r>
      <w:r w:rsidR="00C37523" w:rsidRPr="000619CD">
        <w:rPr>
          <w:color w:val="000000" w:themeColor="text1"/>
          <w:sz w:val="24"/>
          <w:szCs w:val="24"/>
        </w:rPr>
        <w:t xml:space="preserve">и заемных </w:t>
      </w:r>
      <w:r w:rsidR="00073DAC" w:rsidRPr="000619CD">
        <w:rPr>
          <w:color w:val="000000" w:themeColor="text1"/>
          <w:sz w:val="24"/>
          <w:szCs w:val="24"/>
        </w:rPr>
        <w:t>средств в течение 3 (Трех) рабочих дней с даты регистрации Договора в органе, осуществляющем государственную регистрацию прав на недвижимое имущество и сделок с ним.</w:t>
      </w:r>
    </w:p>
    <w:p w14:paraId="2CD02D82" w14:textId="474AA71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3.5. Стороны предусматривают возможность изменения Цены Договора после его заключения в случае неисполнения или ненадлежащего исполнения Участниками условий оплаты, указанн</w:t>
      </w:r>
      <w:r w:rsidR="002425D4">
        <w:rPr>
          <w:color w:val="000000" w:themeColor="text1"/>
          <w:sz w:val="24"/>
          <w:szCs w:val="24"/>
        </w:rPr>
        <w:t>ых</w:t>
      </w:r>
      <w:r w:rsidRPr="000619CD">
        <w:rPr>
          <w:color w:val="000000" w:themeColor="text1"/>
          <w:sz w:val="24"/>
          <w:szCs w:val="24"/>
        </w:rPr>
        <w:t xml:space="preserve"> в п. 3.</w:t>
      </w:r>
      <w:r w:rsidR="00185B34">
        <w:rPr>
          <w:color w:val="000000" w:themeColor="text1"/>
          <w:sz w:val="24"/>
          <w:szCs w:val="24"/>
        </w:rPr>
        <w:t>4</w:t>
      </w:r>
      <w:r w:rsidRPr="000619CD">
        <w:rPr>
          <w:color w:val="000000" w:themeColor="text1"/>
          <w:sz w:val="24"/>
          <w:szCs w:val="24"/>
        </w:rPr>
        <w:t>. настоящего Договора. При этом в случае нарушения Участников обязательств по оплате Цены Договора Застройщик вправе расторгнуть Договор в одностороннем порядке, предусмотренном Законом.</w:t>
      </w:r>
    </w:p>
    <w:p w14:paraId="496EA1DA" w14:textId="77777777"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3.6. Перерасчет цены Квартиры производится Застройщиком в следующих случаях:</w:t>
      </w:r>
    </w:p>
    <w:p w14:paraId="344408EE" w14:textId="4C5D46E9"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3.6.1.Если по результатам технической инвентаризации Объекта долевого строительства, указанного в п. 2.3. общая площадь Объекта уменьшится более чем на 1 (один) кв. м. по сравнению с общей (проектной) площадью конкретного Объекта долевого строительства указанной в п. 2.3 Договора, Застройщик обязан вернуть Участнику долевого строительства стоимость переплаченной площади, исходя из стоимости одного квадратного метра</w:t>
      </w:r>
      <w:r w:rsidR="003F246C" w:rsidRPr="000619CD">
        <w:rPr>
          <w:color w:val="000000" w:themeColor="text1"/>
          <w:sz w:val="24"/>
          <w:szCs w:val="24"/>
        </w:rPr>
        <w:t xml:space="preserve">, указанного  в </w:t>
      </w:r>
      <w:r w:rsidR="008E4CE4">
        <w:rPr>
          <w:color w:val="000000" w:themeColor="text1"/>
          <w:sz w:val="24"/>
          <w:szCs w:val="24"/>
        </w:rPr>
        <w:t>п</w:t>
      </w:r>
      <w:r w:rsidR="003F246C" w:rsidRPr="000619CD">
        <w:rPr>
          <w:color w:val="000000" w:themeColor="text1"/>
          <w:sz w:val="24"/>
          <w:szCs w:val="24"/>
        </w:rPr>
        <w:t>п.2.3.</w:t>
      </w:r>
      <w:r w:rsidR="008E4CE4">
        <w:rPr>
          <w:color w:val="000000" w:themeColor="text1"/>
          <w:sz w:val="24"/>
          <w:szCs w:val="24"/>
        </w:rPr>
        <w:t>, 3.3.</w:t>
      </w:r>
      <w:r w:rsidR="003F246C" w:rsidRPr="000619CD">
        <w:rPr>
          <w:color w:val="000000" w:themeColor="text1"/>
          <w:sz w:val="24"/>
          <w:szCs w:val="24"/>
        </w:rPr>
        <w:t xml:space="preserve"> </w:t>
      </w:r>
      <w:r w:rsidR="00A65D16">
        <w:rPr>
          <w:color w:val="000000" w:themeColor="text1"/>
          <w:sz w:val="24"/>
          <w:szCs w:val="24"/>
        </w:rPr>
        <w:t>Д</w:t>
      </w:r>
      <w:r w:rsidR="003F246C" w:rsidRPr="000619CD">
        <w:rPr>
          <w:color w:val="000000" w:themeColor="text1"/>
          <w:sz w:val="24"/>
          <w:szCs w:val="24"/>
        </w:rPr>
        <w:t>оговора</w:t>
      </w:r>
      <w:r w:rsidR="00DA7837" w:rsidRPr="000619CD">
        <w:rPr>
          <w:color w:val="000000" w:themeColor="text1"/>
          <w:sz w:val="24"/>
          <w:szCs w:val="24"/>
        </w:rPr>
        <w:t>.</w:t>
      </w:r>
      <w:r w:rsidRPr="000619CD">
        <w:rPr>
          <w:color w:val="000000" w:themeColor="text1"/>
          <w:sz w:val="24"/>
          <w:szCs w:val="24"/>
        </w:rPr>
        <w:t xml:space="preserve"> Застройщик обязан вернуть Участнику долевого строительства в безналичной форме часть ранее излишне уплаченных им денежных средств, после принятия Объекта долевого строительства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в срок не позднее 60 календарных дней с даты подачи заявления. </w:t>
      </w:r>
    </w:p>
    <w:p w14:paraId="3117590B" w14:textId="04F39ED8"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 xml:space="preserve">3.6.2.Если по результатам технической инвентаризации Объекта долевого строительства, указанного в п. 2.3. общая площадь Объекта увеличится более чем на 1 (один) </w:t>
      </w:r>
      <w:proofErr w:type="spellStart"/>
      <w:r w:rsidRPr="000619CD">
        <w:rPr>
          <w:color w:val="000000" w:themeColor="text1"/>
          <w:sz w:val="24"/>
          <w:szCs w:val="24"/>
        </w:rPr>
        <w:t>кв.м</w:t>
      </w:r>
      <w:proofErr w:type="spellEnd"/>
      <w:r w:rsidRPr="000619CD">
        <w:rPr>
          <w:color w:val="000000" w:themeColor="text1"/>
          <w:sz w:val="24"/>
          <w:szCs w:val="24"/>
        </w:rPr>
        <w:t>. по сравнению с общей (проектной) площадью конкретного Объекта долевого строительства указанной п. 2.3. Договора, Участники долевого строительства обязаны выплатить (доплатить) Застройщику неоплаченную стоимость</w:t>
      </w:r>
      <w:r w:rsidR="00AA5610" w:rsidRPr="000619CD">
        <w:rPr>
          <w:color w:val="000000" w:themeColor="text1"/>
          <w:sz w:val="24"/>
          <w:szCs w:val="24"/>
        </w:rPr>
        <w:t xml:space="preserve"> квадратных метров</w:t>
      </w:r>
      <w:r w:rsidRPr="000619CD">
        <w:rPr>
          <w:color w:val="000000" w:themeColor="text1"/>
          <w:sz w:val="24"/>
          <w:szCs w:val="24"/>
        </w:rPr>
        <w:t>, исходя из стоимости одного квадратного метра,</w:t>
      </w:r>
      <w:r w:rsidR="00A054A4" w:rsidRPr="000619CD">
        <w:rPr>
          <w:color w:val="000000" w:themeColor="text1"/>
          <w:sz w:val="24"/>
          <w:szCs w:val="24"/>
        </w:rPr>
        <w:t xml:space="preserve"> указанного в п.2.3.</w:t>
      </w:r>
      <w:r w:rsidR="00DF2271">
        <w:rPr>
          <w:color w:val="000000" w:themeColor="text1"/>
          <w:sz w:val="24"/>
          <w:szCs w:val="24"/>
        </w:rPr>
        <w:t>, 3.3.</w:t>
      </w:r>
      <w:r w:rsidR="00A054A4" w:rsidRPr="000619CD">
        <w:rPr>
          <w:color w:val="000000" w:themeColor="text1"/>
          <w:sz w:val="24"/>
          <w:szCs w:val="24"/>
        </w:rPr>
        <w:t xml:space="preserve"> </w:t>
      </w:r>
      <w:r w:rsidR="00DF2271">
        <w:rPr>
          <w:color w:val="000000" w:themeColor="text1"/>
          <w:sz w:val="24"/>
          <w:szCs w:val="24"/>
        </w:rPr>
        <w:t>Д</w:t>
      </w:r>
      <w:r w:rsidR="00A054A4" w:rsidRPr="000619CD">
        <w:rPr>
          <w:color w:val="000000" w:themeColor="text1"/>
          <w:sz w:val="24"/>
          <w:szCs w:val="24"/>
        </w:rPr>
        <w:t>оговора.</w:t>
      </w:r>
      <w:r w:rsidR="00792E2C">
        <w:rPr>
          <w:color w:val="000000" w:themeColor="text1"/>
          <w:sz w:val="24"/>
          <w:szCs w:val="24"/>
        </w:rPr>
        <w:t xml:space="preserve"> </w:t>
      </w:r>
      <w:r w:rsidR="00EA261D" w:rsidRPr="000619CD">
        <w:rPr>
          <w:color w:val="000000" w:themeColor="text1"/>
          <w:sz w:val="24"/>
          <w:szCs w:val="24"/>
        </w:rPr>
        <w:t xml:space="preserve">Участник долевого строительства осуществляет  доплату </w:t>
      </w:r>
      <w:r w:rsidRPr="000619CD">
        <w:rPr>
          <w:color w:val="000000" w:themeColor="text1"/>
          <w:sz w:val="24"/>
          <w:szCs w:val="24"/>
        </w:rPr>
        <w:t xml:space="preserve"> до даты подписания акта приема-передачи Объекта долевого участия. </w:t>
      </w:r>
    </w:p>
    <w:p w14:paraId="179FE7E0" w14:textId="27638894" w:rsidR="00626B6D"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В случае если общая проектная площадь</w:t>
      </w:r>
      <w:r w:rsidR="00626B6D" w:rsidRPr="000619CD">
        <w:rPr>
          <w:color w:val="000000" w:themeColor="text1"/>
          <w:sz w:val="24"/>
          <w:szCs w:val="24"/>
        </w:rPr>
        <w:t xml:space="preserve"> и фактическая площадь</w:t>
      </w:r>
      <w:r w:rsidRPr="000619CD">
        <w:rPr>
          <w:color w:val="000000" w:themeColor="text1"/>
          <w:sz w:val="24"/>
          <w:szCs w:val="24"/>
        </w:rPr>
        <w:t xml:space="preserve"> Квартиры </w:t>
      </w:r>
      <w:r w:rsidR="00626B6D" w:rsidRPr="000619CD">
        <w:rPr>
          <w:color w:val="000000" w:themeColor="text1"/>
          <w:sz w:val="24"/>
          <w:szCs w:val="24"/>
        </w:rPr>
        <w:t>имеет разницу                   менее 1 кв. м., возврат денежных средств Сторонами не производится.</w:t>
      </w:r>
    </w:p>
    <w:p w14:paraId="45F0206E" w14:textId="77777777" w:rsidR="008E752C" w:rsidRPr="000619CD" w:rsidRDefault="008E752C">
      <w:pPr>
        <w:shd w:val="clear" w:color="auto" w:fill="FFFFFF"/>
        <w:ind w:firstLine="567"/>
        <w:jc w:val="both"/>
        <w:rPr>
          <w:color w:val="000000" w:themeColor="text1"/>
          <w:sz w:val="24"/>
          <w:szCs w:val="24"/>
        </w:rPr>
      </w:pPr>
    </w:p>
    <w:p w14:paraId="2818FCFF" w14:textId="77777777" w:rsidR="008E752C" w:rsidRPr="000619CD" w:rsidRDefault="00BC3510">
      <w:pPr>
        <w:shd w:val="clear" w:color="auto" w:fill="FFFFFF"/>
        <w:autoSpaceDE w:val="0"/>
        <w:autoSpaceDN w:val="0"/>
        <w:adjustRightInd w:val="0"/>
        <w:ind w:firstLine="567"/>
        <w:jc w:val="center"/>
        <w:rPr>
          <w:b/>
          <w:bCs/>
          <w:sz w:val="24"/>
          <w:szCs w:val="24"/>
        </w:rPr>
      </w:pPr>
      <w:r w:rsidRPr="000619CD">
        <w:rPr>
          <w:b/>
          <w:bCs/>
          <w:sz w:val="24"/>
          <w:szCs w:val="24"/>
        </w:rPr>
        <w:t>4.Права и обязанности Сторон</w:t>
      </w:r>
    </w:p>
    <w:p w14:paraId="7665AE3F" w14:textId="18E7DE51" w:rsidR="00626B6D" w:rsidRPr="000619CD" w:rsidRDefault="004B6E39" w:rsidP="00792E2C">
      <w:pPr>
        <w:pStyle w:val="21"/>
        <w:widowControl/>
        <w:shd w:val="clear" w:color="auto" w:fill="auto"/>
        <w:tabs>
          <w:tab w:val="left" w:pos="738"/>
        </w:tabs>
        <w:suppressAutoHyphens/>
        <w:spacing w:line="240" w:lineRule="auto"/>
        <w:ind w:left="426" w:right="0"/>
        <w:rPr>
          <w:color w:val="000000" w:themeColor="text1"/>
          <w:szCs w:val="24"/>
        </w:rPr>
      </w:pPr>
      <w:r>
        <w:rPr>
          <w:color w:val="000000" w:themeColor="text1"/>
          <w:szCs w:val="24"/>
        </w:rPr>
        <w:t xml:space="preserve"> 4.1.</w:t>
      </w:r>
      <w:r w:rsidR="000F51A9" w:rsidRPr="000619CD">
        <w:rPr>
          <w:color w:val="000000" w:themeColor="text1"/>
          <w:szCs w:val="24"/>
        </w:rPr>
        <w:t xml:space="preserve"> </w:t>
      </w:r>
      <w:r w:rsidR="00626B6D" w:rsidRPr="000619CD">
        <w:rPr>
          <w:color w:val="000000" w:themeColor="text1"/>
          <w:szCs w:val="24"/>
        </w:rPr>
        <w:t>Застройщик обязан:</w:t>
      </w:r>
    </w:p>
    <w:p w14:paraId="35DAA2E5" w14:textId="1248799C" w:rsidR="00626B6D" w:rsidRPr="000619CD" w:rsidRDefault="004B6E39" w:rsidP="000F51A9">
      <w:pPr>
        <w:tabs>
          <w:tab w:val="left" w:pos="738"/>
        </w:tabs>
        <w:suppressAutoHyphens/>
        <w:jc w:val="both"/>
        <w:rPr>
          <w:color w:val="000000" w:themeColor="text1"/>
          <w:sz w:val="24"/>
          <w:szCs w:val="24"/>
        </w:rPr>
      </w:pPr>
      <w:r>
        <w:rPr>
          <w:color w:val="000000" w:themeColor="text1"/>
          <w:sz w:val="24"/>
          <w:szCs w:val="24"/>
        </w:rPr>
        <w:t xml:space="preserve">        </w:t>
      </w:r>
      <w:r w:rsidR="000F51A9" w:rsidRPr="000619CD">
        <w:rPr>
          <w:color w:val="000000" w:themeColor="text1"/>
          <w:sz w:val="24"/>
          <w:szCs w:val="24"/>
        </w:rPr>
        <w:t>4.1.1</w:t>
      </w:r>
      <w:r>
        <w:rPr>
          <w:color w:val="000000" w:themeColor="text1"/>
          <w:sz w:val="24"/>
          <w:szCs w:val="24"/>
        </w:rPr>
        <w:t>.</w:t>
      </w:r>
      <w:r w:rsidR="000F51A9" w:rsidRPr="000619CD">
        <w:rPr>
          <w:color w:val="000000" w:themeColor="text1"/>
          <w:sz w:val="24"/>
          <w:szCs w:val="24"/>
        </w:rPr>
        <w:t xml:space="preserve"> </w:t>
      </w:r>
      <w:r w:rsidR="00626B6D" w:rsidRPr="000619CD">
        <w:rPr>
          <w:color w:val="000000" w:themeColor="text1"/>
          <w:sz w:val="24"/>
          <w:szCs w:val="24"/>
        </w:rPr>
        <w:t>Обеспечить строительство Многоквартирного жилого дома, включая Объект долевого участия в нем</w:t>
      </w:r>
      <w:r>
        <w:rPr>
          <w:color w:val="000000" w:themeColor="text1"/>
          <w:sz w:val="24"/>
          <w:szCs w:val="24"/>
        </w:rPr>
        <w:t>,</w:t>
      </w:r>
      <w:r w:rsidR="00626B6D" w:rsidRPr="000619CD">
        <w:rPr>
          <w:color w:val="000000" w:themeColor="text1"/>
          <w:sz w:val="24"/>
          <w:szCs w:val="24"/>
        </w:rPr>
        <w:t xml:space="preserve"> и выполнить своими силами или с привлечением третьих лиц всех работ по строительству Многоквартирного жилого дома в полном объеме и по благоустройству территории, включая все работы, предусмотренные проектной документацией, а также иные работы, не упомянутые в этих документах, но необходимые для сооружения Многоквартирного жилого дома, включая </w:t>
      </w:r>
      <w:r>
        <w:rPr>
          <w:color w:val="000000" w:themeColor="text1"/>
          <w:sz w:val="24"/>
          <w:szCs w:val="24"/>
        </w:rPr>
        <w:t>О</w:t>
      </w:r>
      <w:r w:rsidR="00626B6D" w:rsidRPr="000619CD">
        <w:rPr>
          <w:color w:val="000000" w:themeColor="text1"/>
          <w:sz w:val="24"/>
          <w:szCs w:val="24"/>
        </w:rPr>
        <w:t xml:space="preserve">бъект долевого участия в нем и для его ввода в эксплуатацию в установленном законодательством РФ порядке. В том числе выполнять функции Заказчика по строительству </w:t>
      </w:r>
      <w:r w:rsidR="00626B6D" w:rsidRPr="000619CD">
        <w:rPr>
          <w:color w:val="000000" w:themeColor="text1"/>
          <w:sz w:val="24"/>
          <w:szCs w:val="24"/>
        </w:rPr>
        <w:lastRenderedPageBreak/>
        <w:t>Объекта,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14:paraId="1FA7F659" w14:textId="11E85DF9" w:rsidR="00626B6D" w:rsidRPr="000619CD" w:rsidRDefault="004B6E39" w:rsidP="000F51A9">
      <w:pPr>
        <w:pStyle w:val="af9"/>
        <w:tabs>
          <w:tab w:val="left" w:pos="73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4.1.2</w:t>
      </w:r>
      <w:r>
        <w:rPr>
          <w:color w:val="000000" w:themeColor="text1"/>
          <w:szCs w:val="24"/>
        </w:rPr>
        <w:t>.</w:t>
      </w:r>
      <w:r w:rsidR="00626B6D" w:rsidRPr="000619CD">
        <w:rPr>
          <w:color w:val="000000" w:themeColor="text1"/>
          <w:szCs w:val="24"/>
        </w:rPr>
        <w:t xml:space="preserve">Обеспечить получение разрешения на ввод </w:t>
      </w:r>
      <w:r w:rsidR="003C6F0A">
        <w:rPr>
          <w:color w:val="000000" w:themeColor="text1"/>
          <w:szCs w:val="24"/>
        </w:rPr>
        <w:t>О</w:t>
      </w:r>
      <w:r w:rsidR="00626B6D" w:rsidRPr="000619CD">
        <w:rPr>
          <w:color w:val="000000" w:themeColor="text1"/>
          <w:szCs w:val="24"/>
        </w:rPr>
        <w:t xml:space="preserve">бъекта в эксплуатацию. </w:t>
      </w:r>
    </w:p>
    <w:p w14:paraId="09A26EEE" w14:textId="30FBDEEA" w:rsidR="00626B6D" w:rsidRPr="000619CD" w:rsidRDefault="004B6E39" w:rsidP="000F51A9">
      <w:pPr>
        <w:pStyle w:val="af9"/>
        <w:tabs>
          <w:tab w:val="left" w:pos="708"/>
        </w:tabs>
        <w:suppressAutoHyphens/>
        <w:ind w:firstLine="0"/>
        <w:rPr>
          <w:color w:val="000000" w:themeColor="text1"/>
          <w:szCs w:val="24"/>
        </w:rPr>
      </w:pPr>
      <w:r>
        <w:rPr>
          <w:color w:val="000000" w:themeColor="text1"/>
          <w:szCs w:val="24"/>
        </w:rPr>
        <w:t xml:space="preserve">      </w:t>
      </w:r>
      <w:r w:rsidR="00115529">
        <w:rPr>
          <w:color w:val="000000" w:themeColor="text1"/>
          <w:szCs w:val="24"/>
        </w:rPr>
        <w:t xml:space="preserve">  </w:t>
      </w:r>
      <w:r w:rsidR="000F51A9" w:rsidRPr="000619CD">
        <w:rPr>
          <w:color w:val="000000" w:themeColor="text1"/>
          <w:szCs w:val="24"/>
        </w:rPr>
        <w:t>4.1.3</w:t>
      </w:r>
      <w:r>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В течение 1 (одного) месяца с момента получения </w:t>
      </w:r>
      <w:r>
        <w:rPr>
          <w:color w:val="000000" w:themeColor="text1"/>
          <w:szCs w:val="24"/>
        </w:rPr>
        <w:t>р</w:t>
      </w:r>
      <w:r w:rsidR="00626B6D" w:rsidRPr="000619CD">
        <w:rPr>
          <w:color w:val="000000" w:themeColor="text1"/>
          <w:szCs w:val="24"/>
        </w:rPr>
        <w:t xml:space="preserve">азрешения на ввод </w:t>
      </w:r>
      <w:r w:rsidR="0099752A">
        <w:rPr>
          <w:color w:val="000000" w:themeColor="text1"/>
          <w:szCs w:val="24"/>
        </w:rPr>
        <w:t xml:space="preserve">Объекта </w:t>
      </w:r>
      <w:r w:rsidR="00626B6D" w:rsidRPr="000619CD">
        <w:rPr>
          <w:color w:val="000000" w:themeColor="text1"/>
          <w:szCs w:val="24"/>
        </w:rPr>
        <w:t xml:space="preserve">в эксплуатацию, но не позднее срока, указанного в п. </w:t>
      </w:r>
      <w:r w:rsidR="00C30316" w:rsidRPr="000619CD">
        <w:rPr>
          <w:color w:val="000000" w:themeColor="text1"/>
          <w:szCs w:val="24"/>
        </w:rPr>
        <w:t>2</w:t>
      </w:r>
      <w:r w:rsidR="00626B6D" w:rsidRPr="000619CD">
        <w:rPr>
          <w:color w:val="000000" w:themeColor="text1"/>
          <w:szCs w:val="24"/>
        </w:rPr>
        <w:t>.</w:t>
      </w:r>
      <w:r w:rsidR="005A7204">
        <w:rPr>
          <w:color w:val="000000" w:themeColor="text1"/>
          <w:szCs w:val="24"/>
        </w:rPr>
        <w:t>7</w:t>
      </w:r>
      <w:r w:rsidR="00626B6D" w:rsidRPr="000619CD">
        <w:rPr>
          <w:color w:val="000000" w:themeColor="text1"/>
          <w:szCs w:val="24"/>
        </w:rPr>
        <w:t xml:space="preserve"> настоящего Договора, передать Участнику </w:t>
      </w:r>
      <w:r w:rsidR="009374E6">
        <w:rPr>
          <w:color w:val="000000" w:themeColor="text1"/>
          <w:szCs w:val="24"/>
        </w:rPr>
        <w:t xml:space="preserve">долевого строительства </w:t>
      </w:r>
      <w:r w:rsidR="00626B6D" w:rsidRPr="000619CD">
        <w:rPr>
          <w:color w:val="000000" w:themeColor="text1"/>
          <w:szCs w:val="24"/>
        </w:rPr>
        <w:t xml:space="preserve">по акту приема-передачи Объект, качество которого соответствует условиям настоящего договора, </w:t>
      </w:r>
      <w:bookmarkStart w:id="3" w:name="_Hlk51078513"/>
      <w:r w:rsidR="00626B6D" w:rsidRPr="000619CD">
        <w:rPr>
          <w:color w:val="000000" w:themeColor="text1"/>
          <w:szCs w:val="24"/>
        </w:rPr>
        <w:t xml:space="preserve">Постановлению Правительства РФ от </w:t>
      </w:r>
      <w:r w:rsidR="00FD1985">
        <w:rPr>
          <w:color w:val="000000" w:themeColor="text1"/>
          <w:szCs w:val="24"/>
        </w:rPr>
        <w:t>28</w:t>
      </w:r>
      <w:r w:rsidR="00626B6D" w:rsidRPr="000619CD">
        <w:rPr>
          <w:color w:val="000000" w:themeColor="text1"/>
          <w:szCs w:val="24"/>
        </w:rPr>
        <w:t>.0</w:t>
      </w:r>
      <w:r w:rsidR="00FD1985">
        <w:rPr>
          <w:color w:val="000000" w:themeColor="text1"/>
          <w:szCs w:val="24"/>
        </w:rPr>
        <w:t>5</w:t>
      </w:r>
      <w:r w:rsidR="00626B6D" w:rsidRPr="000619CD">
        <w:rPr>
          <w:color w:val="000000" w:themeColor="text1"/>
          <w:szCs w:val="24"/>
        </w:rPr>
        <w:t>.202</w:t>
      </w:r>
      <w:r w:rsidR="00FD1985">
        <w:rPr>
          <w:color w:val="000000" w:themeColor="text1"/>
          <w:szCs w:val="24"/>
        </w:rPr>
        <w:t>1</w:t>
      </w:r>
      <w:r w:rsidR="00626B6D" w:rsidRPr="000619CD">
        <w:rPr>
          <w:color w:val="000000" w:themeColor="text1"/>
          <w:szCs w:val="24"/>
        </w:rPr>
        <w:t xml:space="preserve"> №</w:t>
      </w:r>
      <w:r w:rsidR="005A7204">
        <w:rPr>
          <w:color w:val="000000" w:themeColor="text1"/>
          <w:szCs w:val="24"/>
        </w:rPr>
        <w:t xml:space="preserve"> </w:t>
      </w:r>
      <w:r w:rsidR="00626B6D" w:rsidRPr="000619CD">
        <w:rPr>
          <w:color w:val="000000" w:themeColor="text1"/>
          <w:szCs w:val="24"/>
        </w:rPr>
        <w:t>8</w:t>
      </w:r>
      <w:r w:rsidR="00FD1985">
        <w:rPr>
          <w:color w:val="000000" w:themeColor="text1"/>
          <w:szCs w:val="24"/>
        </w:rPr>
        <w:t>1</w:t>
      </w:r>
      <w:r w:rsidR="00626B6D" w:rsidRPr="000619CD">
        <w:rPr>
          <w:color w:val="000000" w:themeColor="text1"/>
          <w:szCs w:val="24"/>
        </w:rPr>
        <w:t>5</w:t>
      </w:r>
      <w:bookmarkEnd w:id="3"/>
      <w:r w:rsidR="00626B6D" w:rsidRPr="000619CD">
        <w:rPr>
          <w:color w:val="000000" w:themeColor="text1"/>
          <w:szCs w:val="24"/>
        </w:rPr>
        <w:t>,</w:t>
      </w:r>
      <w:r w:rsidR="00FD1985">
        <w:rPr>
          <w:color w:val="000000" w:themeColor="text1"/>
          <w:szCs w:val="24"/>
        </w:rPr>
        <w:t xml:space="preserve"> </w:t>
      </w:r>
      <w:r w:rsidR="00FD1985" w:rsidRPr="000619CD">
        <w:rPr>
          <w:color w:val="000000" w:themeColor="text1"/>
          <w:szCs w:val="24"/>
        </w:rPr>
        <w:t xml:space="preserve">Постановлению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FD1985" w:rsidRPr="000619CD">
        <w:rPr>
          <w:color w:val="000000" w:themeColor="text1"/>
          <w:szCs w:val="24"/>
        </w:rPr>
        <w:t xml:space="preserve">, </w:t>
      </w:r>
      <w:r w:rsidR="00626B6D" w:rsidRPr="000619CD">
        <w:rPr>
          <w:color w:val="000000" w:themeColor="text1"/>
          <w:szCs w:val="24"/>
        </w:rPr>
        <w:t xml:space="preserve"> проектной документации и при условии выполнения им (Участником) следующих обязательств:</w:t>
      </w:r>
    </w:p>
    <w:p w14:paraId="37865596" w14:textId="54EA8EFF" w:rsidR="00626B6D" w:rsidRPr="000619CD" w:rsidRDefault="00C417B3" w:rsidP="00EF4226">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 xml:space="preserve">полная оплата Цены договора, согласно пунктам </w:t>
      </w:r>
      <w:r w:rsidR="000F51A9" w:rsidRPr="000619CD">
        <w:rPr>
          <w:color w:val="000000" w:themeColor="text1"/>
          <w:szCs w:val="24"/>
        </w:rPr>
        <w:t>3</w:t>
      </w:r>
      <w:r w:rsidR="00626B6D" w:rsidRPr="000619CD">
        <w:rPr>
          <w:color w:val="000000" w:themeColor="text1"/>
          <w:szCs w:val="24"/>
        </w:rPr>
        <w:t>.1-</w:t>
      </w:r>
      <w:r w:rsidR="000F51A9" w:rsidRPr="000619CD">
        <w:rPr>
          <w:color w:val="000000" w:themeColor="text1"/>
          <w:szCs w:val="24"/>
        </w:rPr>
        <w:t>3</w:t>
      </w:r>
      <w:r w:rsidR="00626B6D" w:rsidRPr="000619CD">
        <w:rPr>
          <w:color w:val="000000" w:themeColor="text1"/>
          <w:szCs w:val="24"/>
        </w:rPr>
        <w:t>.</w:t>
      </w:r>
      <w:r w:rsidR="000F51A9" w:rsidRPr="000619CD">
        <w:rPr>
          <w:color w:val="000000" w:themeColor="text1"/>
          <w:szCs w:val="24"/>
        </w:rPr>
        <w:t>4</w:t>
      </w:r>
      <w:r w:rsidR="00626B6D" w:rsidRPr="000619CD">
        <w:rPr>
          <w:color w:val="000000" w:themeColor="text1"/>
          <w:szCs w:val="24"/>
        </w:rPr>
        <w:t xml:space="preserve"> настоящего Договора.</w:t>
      </w:r>
    </w:p>
    <w:p w14:paraId="378E2D04" w14:textId="05F2EB64" w:rsidR="00626B6D" w:rsidRPr="000619CD" w:rsidRDefault="00C417B3" w:rsidP="00C417B3">
      <w:pPr>
        <w:pStyle w:val="af9"/>
        <w:tabs>
          <w:tab w:val="left" w:pos="708"/>
        </w:tabs>
        <w:suppressAutoHyphens/>
        <w:ind w:firstLine="0"/>
        <w:rPr>
          <w:color w:val="000000" w:themeColor="text1"/>
          <w:szCs w:val="24"/>
        </w:rPr>
      </w:pPr>
      <w:r>
        <w:rPr>
          <w:color w:val="000000" w:themeColor="text1"/>
          <w:szCs w:val="24"/>
        </w:rPr>
        <w:t xml:space="preserve">        -</w:t>
      </w:r>
      <w:r w:rsidR="00626B6D" w:rsidRPr="000619CD">
        <w:rPr>
          <w:color w:val="000000" w:themeColor="text1"/>
          <w:szCs w:val="24"/>
        </w:rPr>
        <w:t>полная оплата пеней, в случае несвоевременной оплаты Цены договора (или ее части).</w:t>
      </w:r>
    </w:p>
    <w:p w14:paraId="6461BDE7" w14:textId="19E48B52" w:rsidR="00626B6D" w:rsidRPr="000619CD" w:rsidRDefault="004B6E39" w:rsidP="00626B6D">
      <w:pPr>
        <w:pStyle w:val="21"/>
        <w:rPr>
          <w:color w:val="000000" w:themeColor="text1"/>
          <w:szCs w:val="24"/>
        </w:rPr>
      </w:pPr>
      <w:r>
        <w:rPr>
          <w:color w:val="000000" w:themeColor="text1"/>
          <w:szCs w:val="24"/>
        </w:rPr>
        <w:t xml:space="preserve">         </w:t>
      </w:r>
      <w:r w:rsidR="00626B6D" w:rsidRPr="000619CD">
        <w:rPr>
          <w:color w:val="000000" w:themeColor="text1"/>
          <w:szCs w:val="24"/>
        </w:rPr>
        <w:t xml:space="preserve">При этом Стороны договорились, что качество </w:t>
      </w:r>
      <w:r w:rsidR="00251668">
        <w:rPr>
          <w:color w:val="000000" w:themeColor="text1"/>
          <w:szCs w:val="24"/>
        </w:rPr>
        <w:t>О</w:t>
      </w:r>
      <w:r w:rsidR="00626B6D" w:rsidRPr="000619CD">
        <w:rPr>
          <w:color w:val="000000" w:themeColor="text1"/>
          <w:szCs w:val="24"/>
        </w:rPr>
        <w:t>бъекта долевого участия должно соответствовать обязательным к применению национальным стандартам и сводам правил, включенным в Перечень, утвержденны</w:t>
      </w:r>
      <w:r w:rsidR="00C25C47">
        <w:rPr>
          <w:color w:val="000000" w:themeColor="text1"/>
          <w:szCs w:val="24"/>
        </w:rPr>
        <w:t>м</w:t>
      </w:r>
      <w:r w:rsidR="00626B6D" w:rsidRPr="000619CD">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xml:space="preserve">. Застройщик обеспечивает соответствие Объекта требованиям национальных стандартов и сводам правил, не включенным в Перечень, утвержденный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28</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1</w:t>
      </w:r>
      <w:r w:rsidR="00FD1985" w:rsidRPr="000619CD">
        <w:rPr>
          <w:color w:val="000000" w:themeColor="text1"/>
          <w:szCs w:val="24"/>
        </w:rPr>
        <w:t xml:space="preserve"> №</w:t>
      </w:r>
      <w:r w:rsidR="00FD1985">
        <w:rPr>
          <w:color w:val="000000" w:themeColor="text1"/>
          <w:szCs w:val="24"/>
        </w:rPr>
        <w:t xml:space="preserve"> </w:t>
      </w:r>
      <w:r w:rsidR="00FD1985" w:rsidRPr="000619CD">
        <w:rPr>
          <w:color w:val="000000" w:themeColor="text1"/>
          <w:szCs w:val="24"/>
        </w:rPr>
        <w:t>8</w:t>
      </w:r>
      <w:r w:rsidR="00FD1985">
        <w:rPr>
          <w:color w:val="000000" w:themeColor="text1"/>
          <w:szCs w:val="24"/>
        </w:rPr>
        <w:t>1</w:t>
      </w:r>
      <w:r w:rsidR="00FD1985" w:rsidRPr="000619CD">
        <w:rPr>
          <w:color w:val="000000" w:themeColor="text1"/>
          <w:szCs w:val="24"/>
        </w:rPr>
        <w:t>5,</w:t>
      </w:r>
      <w:r w:rsidR="00FD1985">
        <w:rPr>
          <w:color w:val="000000" w:themeColor="text1"/>
          <w:szCs w:val="24"/>
        </w:rPr>
        <w:t xml:space="preserve"> </w:t>
      </w:r>
      <w:r w:rsidR="00FD1985" w:rsidRPr="000619CD">
        <w:rPr>
          <w:color w:val="000000" w:themeColor="text1"/>
          <w:szCs w:val="24"/>
        </w:rPr>
        <w:t>Постановлени</w:t>
      </w:r>
      <w:r w:rsidR="00C25C47">
        <w:rPr>
          <w:color w:val="000000" w:themeColor="text1"/>
          <w:szCs w:val="24"/>
        </w:rPr>
        <w:t>ем</w:t>
      </w:r>
      <w:r w:rsidR="00FD1985" w:rsidRPr="000619CD">
        <w:rPr>
          <w:color w:val="000000" w:themeColor="text1"/>
          <w:szCs w:val="24"/>
        </w:rPr>
        <w:t xml:space="preserve"> Правительства РФ от </w:t>
      </w:r>
      <w:r w:rsidR="00FD1985">
        <w:rPr>
          <w:color w:val="000000" w:themeColor="text1"/>
          <w:szCs w:val="24"/>
        </w:rPr>
        <w:t>20</w:t>
      </w:r>
      <w:r w:rsidR="00FD1985" w:rsidRPr="000619CD">
        <w:rPr>
          <w:color w:val="000000" w:themeColor="text1"/>
          <w:szCs w:val="24"/>
        </w:rPr>
        <w:t>.0</w:t>
      </w:r>
      <w:r w:rsidR="00FD1985">
        <w:rPr>
          <w:color w:val="000000" w:themeColor="text1"/>
          <w:szCs w:val="24"/>
        </w:rPr>
        <w:t>5</w:t>
      </w:r>
      <w:r w:rsidR="00FD1985" w:rsidRPr="000619CD">
        <w:rPr>
          <w:color w:val="000000" w:themeColor="text1"/>
          <w:szCs w:val="24"/>
        </w:rPr>
        <w:t>.202</w:t>
      </w:r>
      <w:r w:rsidR="00FD1985">
        <w:rPr>
          <w:color w:val="000000" w:themeColor="text1"/>
          <w:szCs w:val="24"/>
        </w:rPr>
        <w:t>2</w:t>
      </w:r>
      <w:r w:rsidR="00FD1985" w:rsidRPr="000619CD">
        <w:rPr>
          <w:color w:val="000000" w:themeColor="text1"/>
          <w:szCs w:val="24"/>
        </w:rPr>
        <w:t xml:space="preserve"> №</w:t>
      </w:r>
      <w:r w:rsidR="00FD1985">
        <w:rPr>
          <w:color w:val="000000" w:themeColor="text1"/>
          <w:szCs w:val="24"/>
        </w:rPr>
        <w:t xml:space="preserve"> 914</w:t>
      </w:r>
      <w:r w:rsidR="00626B6D" w:rsidRPr="000619CD">
        <w:rPr>
          <w:color w:val="000000" w:themeColor="text1"/>
          <w:szCs w:val="24"/>
        </w:rPr>
        <w:t>, и имеющих рекомендательный характер, только в случаях, когда это прямо и однозначно предусмотрено дополнительным соглашением к настоящему Договору при условии дополнительной оплаты услуг Застройщика.</w:t>
      </w:r>
    </w:p>
    <w:p w14:paraId="14BF43C0" w14:textId="21579D66" w:rsidR="00626B6D" w:rsidRPr="000619CD" w:rsidRDefault="00115529" w:rsidP="000F51A9">
      <w:pPr>
        <w:pStyle w:val="21"/>
        <w:widowControl/>
        <w:shd w:val="clear" w:color="auto" w:fill="auto"/>
        <w:tabs>
          <w:tab w:val="left" w:pos="738"/>
        </w:tabs>
        <w:suppressAutoHyphens/>
        <w:spacing w:line="240" w:lineRule="auto"/>
        <w:ind w:right="0"/>
        <w:rPr>
          <w:color w:val="000000" w:themeColor="text1"/>
          <w:szCs w:val="24"/>
        </w:rPr>
      </w:pPr>
      <w:r>
        <w:rPr>
          <w:color w:val="000000" w:themeColor="text1"/>
          <w:szCs w:val="24"/>
        </w:rPr>
        <w:t xml:space="preserve">         </w:t>
      </w:r>
      <w:r w:rsidR="000F51A9" w:rsidRPr="000619CD">
        <w:rPr>
          <w:color w:val="000000" w:themeColor="text1"/>
          <w:szCs w:val="24"/>
        </w:rPr>
        <w:t>4.1.4</w:t>
      </w:r>
      <w:r w:rsidR="00C417B3">
        <w:rPr>
          <w:color w:val="000000" w:themeColor="text1"/>
          <w:szCs w:val="24"/>
        </w:rPr>
        <w:t>.</w:t>
      </w:r>
      <w:r w:rsidR="000F51A9" w:rsidRPr="000619CD">
        <w:rPr>
          <w:color w:val="000000" w:themeColor="text1"/>
          <w:szCs w:val="24"/>
        </w:rPr>
        <w:t xml:space="preserve"> </w:t>
      </w:r>
      <w:r w:rsidR="00626B6D" w:rsidRPr="000619CD">
        <w:rPr>
          <w:color w:val="000000" w:themeColor="text1"/>
          <w:szCs w:val="24"/>
        </w:rPr>
        <w:t xml:space="preserve">Не менее, чем за 1 (один) месяц до срока, установленного п. </w:t>
      </w:r>
      <w:r w:rsidR="000F51A9" w:rsidRPr="000619CD">
        <w:rPr>
          <w:color w:val="000000" w:themeColor="text1"/>
          <w:szCs w:val="24"/>
        </w:rPr>
        <w:t>2</w:t>
      </w:r>
      <w:r w:rsidR="00626B6D" w:rsidRPr="000619CD">
        <w:rPr>
          <w:color w:val="000000" w:themeColor="text1"/>
          <w:szCs w:val="24"/>
        </w:rPr>
        <w:t xml:space="preserve">.6 настоящего Договора, направить Участнику сообщение о завершении строительства многоквартирного жилого дома и о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предусмотренных п. </w:t>
      </w:r>
      <w:r w:rsidR="00304E03" w:rsidRPr="000619CD">
        <w:rPr>
          <w:color w:val="000000" w:themeColor="text1"/>
          <w:szCs w:val="24"/>
        </w:rPr>
        <w:t>4</w:t>
      </w:r>
      <w:r w:rsidR="00626B6D" w:rsidRPr="000619CD">
        <w:rPr>
          <w:color w:val="000000" w:themeColor="text1"/>
          <w:szCs w:val="24"/>
        </w:rPr>
        <w:t>.2.2 настоящего Договора.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14:paraId="6796AFC6" w14:textId="4C23107B" w:rsidR="00C417B3"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w:t>
      </w:r>
      <w:r w:rsidR="00626B6D" w:rsidRPr="000619CD">
        <w:rPr>
          <w:color w:val="000000" w:themeColor="text1"/>
          <w:szCs w:val="24"/>
        </w:rPr>
        <w:t>Застройщик вправе:</w:t>
      </w:r>
    </w:p>
    <w:p w14:paraId="2045AA23" w14:textId="783C0D81" w:rsidR="00626B6D" w:rsidRPr="000619CD" w:rsidRDefault="00C417B3" w:rsidP="00C417B3">
      <w:pPr>
        <w:pStyle w:val="21"/>
        <w:widowControl/>
        <w:shd w:val="clear" w:color="auto" w:fill="auto"/>
        <w:tabs>
          <w:tab w:val="left" w:pos="708"/>
        </w:tabs>
        <w:suppressAutoHyphens/>
        <w:spacing w:line="240" w:lineRule="auto"/>
        <w:ind w:right="0"/>
        <w:rPr>
          <w:color w:val="000000" w:themeColor="text1"/>
          <w:szCs w:val="24"/>
        </w:rPr>
      </w:pPr>
      <w:r>
        <w:rPr>
          <w:color w:val="000000" w:themeColor="text1"/>
          <w:szCs w:val="24"/>
        </w:rPr>
        <w:t xml:space="preserve">        </w:t>
      </w:r>
      <w:r w:rsidR="004D411B">
        <w:rPr>
          <w:color w:val="000000" w:themeColor="text1"/>
          <w:szCs w:val="24"/>
        </w:rPr>
        <w:t xml:space="preserve"> </w:t>
      </w:r>
      <w:r>
        <w:rPr>
          <w:color w:val="000000" w:themeColor="text1"/>
          <w:szCs w:val="24"/>
        </w:rPr>
        <w:t>4.2.1.</w:t>
      </w:r>
      <w:r w:rsidR="00626B6D" w:rsidRPr="000619CD">
        <w:rPr>
          <w:color w:val="000000" w:themeColor="text1"/>
          <w:szCs w:val="24"/>
        </w:rPr>
        <w:t>Досрочно исполнить обязательства, в том числе по передаче Квартиры Участнику.</w:t>
      </w:r>
    </w:p>
    <w:p w14:paraId="2B9CBE15" w14:textId="77777777" w:rsidR="00626B6D" w:rsidRPr="000619CD" w:rsidRDefault="00626B6D" w:rsidP="00626B6D">
      <w:pPr>
        <w:pStyle w:val="21"/>
        <w:rPr>
          <w:color w:val="000000" w:themeColor="text1"/>
          <w:szCs w:val="24"/>
        </w:rPr>
      </w:pPr>
      <w:r w:rsidRPr="000619CD">
        <w:rPr>
          <w:color w:val="000000" w:themeColor="text1"/>
          <w:szCs w:val="24"/>
        </w:rPr>
        <w:t>Досрочная передача объекта долевого строительства допускается по инициативе Застройщика при одновременном исполнении следующих условий:</w:t>
      </w:r>
    </w:p>
    <w:p w14:paraId="3734FC67" w14:textId="32A9EE3C" w:rsidR="00626B6D" w:rsidRPr="000619CD" w:rsidRDefault="006E6F00" w:rsidP="006E6F00">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досрочно получено </w:t>
      </w:r>
      <w:r w:rsidR="004D411B">
        <w:rPr>
          <w:color w:val="000000" w:themeColor="text1"/>
          <w:szCs w:val="24"/>
        </w:rPr>
        <w:t>р</w:t>
      </w:r>
      <w:r w:rsidR="00626B6D" w:rsidRPr="000619CD">
        <w:rPr>
          <w:color w:val="000000" w:themeColor="text1"/>
          <w:szCs w:val="24"/>
        </w:rPr>
        <w:t>азрешение на ввод объекта в эксплуатацию.</w:t>
      </w:r>
    </w:p>
    <w:p w14:paraId="492F32CF" w14:textId="068E41BD" w:rsidR="000555AC" w:rsidRDefault="006E6F00" w:rsidP="000555AC">
      <w:pPr>
        <w:pStyle w:val="21"/>
        <w:widowControl/>
        <w:numPr>
          <w:ilvl w:val="0"/>
          <w:numId w:val="12"/>
        </w:numPr>
        <w:shd w:val="clear" w:color="auto" w:fill="auto"/>
        <w:tabs>
          <w:tab w:val="left" w:pos="142"/>
        </w:tabs>
        <w:suppressAutoHyphens/>
        <w:spacing w:line="240" w:lineRule="auto"/>
        <w:ind w:left="0" w:right="0" w:firstLine="0"/>
        <w:rPr>
          <w:color w:val="000000" w:themeColor="text1"/>
          <w:szCs w:val="24"/>
        </w:rPr>
      </w:pPr>
      <w:r w:rsidRPr="000619CD">
        <w:rPr>
          <w:color w:val="000000" w:themeColor="text1"/>
          <w:szCs w:val="24"/>
        </w:rPr>
        <w:t xml:space="preserve"> </w:t>
      </w:r>
      <w:r w:rsidR="00626B6D" w:rsidRPr="000619CD">
        <w:rPr>
          <w:color w:val="000000" w:themeColor="text1"/>
          <w:szCs w:val="24"/>
        </w:rPr>
        <w:t xml:space="preserve">Застройщиком соблюден порядок передачи </w:t>
      </w:r>
      <w:r w:rsidR="005A7204">
        <w:rPr>
          <w:color w:val="000000" w:themeColor="text1"/>
          <w:szCs w:val="24"/>
        </w:rPr>
        <w:t>К</w:t>
      </w:r>
      <w:r w:rsidR="00626B6D" w:rsidRPr="000619CD">
        <w:rPr>
          <w:color w:val="000000" w:themeColor="text1"/>
          <w:szCs w:val="24"/>
        </w:rPr>
        <w:t xml:space="preserve">вартиры, установленный п. </w:t>
      </w:r>
      <w:r w:rsidRPr="000619CD">
        <w:rPr>
          <w:color w:val="000000" w:themeColor="text1"/>
          <w:szCs w:val="24"/>
        </w:rPr>
        <w:t>4</w:t>
      </w:r>
      <w:r w:rsidR="00626B6D" w:rsidRPr="000619CD">
        <w:rPr>
          <w:color w:val="000000" w:themeColor="text1"/>
          <w:szCs w:val="24"/>
        </w:rPr>
        <w:t>.1.4 настоящего Договора.</w:t>
      </w:r>
    </w:p>
    <w:p w14:paraId="20BF6353" w14:textId="3F4586C7" w:rsidR="00626B6D" w:rsidRPr="000555AC" w:rsidRDefault="000555AC" w:rsidP="000555AC">
      <w:pPr>
        <w:pStyle w:val="21"/>
        <w:widowControl/>
        <w:shd w:val="clear" w:color="auto" w:fill="auto"/>
        <w:tabs>
          <w:tab w:val="left" w:pos="142"/>
        </w:tabs>
        <w:suppressAutoHyphens/>
        <w:spacing w:line="240" w:lineRule="auto"/>
        <w:ind w:right="0"/>
        <w:rPr>
          <w:color w:val="000000" w:themeColor="text1"/>
          <w:szCs w:val="24"/>
        </w:rPr>
      </w:pPr>
      <w:r>
        <w:rPr>
          <w:color w:val="000000" w:themeColor="text1"/>
          <w:szCs w:val="24"/>
        </w:rPr>
        <w:t xml:space="preserve">       4.2.2.</w:t>
      </w:r>
      <w:r w:rsidR="00626B6D" w:rsidRPr="000555AC">
        <w:rPr>
          <w:color w:val="000000" w:themeColor="text1"/>
          <w:szCs w:val="24"/>
        </w:rPr>
        <w:t xml:space="preserve">При уклонении Участника от принятия Объекта долевого строительства в срок, предусмотренный п. </w:t>
      </w:r>
      <w:r w:rsidR="006E6F00" w:rsidRPr="000555AC">
        <w:rPr>
          <w:color w:val="000000" w:themeColor="text1"/>
          <w:szCs w:val="24"/>
        </w:rPr>
        <w:t>4</w:t>
      </w:r>
      <w:r w:rsidR="00626B6D" w:rsidRPr="000555AC">
        <w:rPr>
          <w:color w:val="000000" w:themeColor="text1"/>
          <w:szCs w:val="24"/>
        </w:rPr>
        <w:t>.3.2 настоящего Договора, или при отказе Участника от принятия Объекта, Застройщик вправе составить односторонний акт. При этом риск случайной гибели Объекта признается перешедшим к Участнику со дня составления одностороннего акта после того, как Застройщик получит сведения о том, что Участник такой акт получил.</w:t>
      </w:r>
    </w:p>
    <w:p w14:paraId="0634B20D" w14:textId="092B259D" w:rsidR="004B0998" w:rsidRDefault="000555AC" w:rsidP="004B0998">
      <w:pPr>
        <w:tabs>
          <w:tab w:val="left" w:pos="708"/>
        </w:tabs>
        <w:suppressAutoHyphens/>
        <w:jc w:val="both"/>
        <w:rPr>
          <w:color w:val="000000" w:themeColor="text1"/>
          <w:sz w:val="24"/>
          <w:szCs w:val="24"/>
        </w:rPr>
      </w:pPr>
      <w:r>
        <w:rPr>
          <w:color w:val="000000" w:themeColor="text1"/>
          <w:sz w:val="24"/>
          <w:szCs w:val="24"/>
        </w:rPr>
        <w:t xml:space="preserve">       4.2.3.</w:t>
      </w:r>
      <w:r w:rsidR="00626B6D" w:rsidRPr="000619CD">
        <w:rPr>
          <w:color w:val="000000" w:themeColor="text1"/>
          <w:sz w:val="24"/>
          <w:szCs w:val="24"/>
        </w:rPr>
        <w:t>В одностороннем порядке отказаться от исполнения Договора при наличии оснований, предусмотренных пункт</w:t>
      </w:r>
      <w:r w:rsidR="00304E03" w:rsidRPr="000619CD">
        <w:rPr>
          <w:color w:val="000000" w:themeColor="text1"/>
          <w:sz w:val="24"/>
          <w:szCs w:val="24"/>
        </w:rPr>
        <w:t>ом</w:t>
      </w:r>
      <w:r w:rsidR="00626B6D" w:rsidRPr="000619CD">
        <w:rPr>
          <w:color w:val="000000" w:themeColor="text1"/>
          <w:sz w:val="24"/>
          <w:szCs w:val="24"/>
        </w:rPr>
        <w:t xml:space="preserve"> </w:t>
      </w:r>
      <w:r w:rsidR="00304E03" w:rsidRPr="000619CD">
        <w:rPr>
          <w:color w:val="000000" w:themeColor="text1"/>
          <w:sz w:val="24"/>
          <w:szCs w:val="24"/>
        </w:rPr>
        <w:t>3</w:t>
      </w:r>
      <w:r w:rsidR="00626B6D" w:rsidRPr="000619CD">
        <w:rPr>
          <w:color w:val="000000" w:themeColor="text1"/>
          <w:sz w:val="24"/>
          <w:szCs w:val="24"/>
        </w:rPr>
        <w:t>.</w:t>
      </w:r>
      <w:r w:rsidR="00304E03" w:rsidRPr="000619CD">
        <w:rPr>
          <w:color w:val="000000" w:themeColor="text1"/>
          <w:sz w:val="24"/>
          <w:szCs w:val="24"/>
        </w:rPr>
        <w:t>5</w:t>
      </w:r>
      <w:r w:rsidR="00626B6D" w:rsidRPr="000619CD">
        <w:rPr>
          <w:color w:val="000000" w:themeColor="text1"/>
          <w:sz w:val="24"/>
          <w:szCs w:val="24"/>
        </w:rPr>
        <w:t xml:space="preserve"> настоящего Договора, но не ранее чем через 30 (тридцать) дней после направления в письменной форме Участнику долевого строительства предупреждения о необходимости погашения задолженности по уплате цены договора.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w:t>
      </w:r>
      <w:r w:rsidR="000D10DD">
        <w:rPr>
          <w:color w:val="000000" w:themeColor="text1"/>
          <w:sz w:val="24"/>
          <w:szCs w:val="24"/>
        </w:rPr>
        <w:t>Д</w:t>
      </w:r>
      <w:r w:rsidR="00626B6D" w:rsidRPr="000619CD">
        <w:rPr>
          <w:color w:val="000000" w:themeColor="text1"/>
          <w:sz w:val="24"/>
          <w:szCs w:val="24"/>
        </w:rPr>
        <w:t>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w:t>
      </w:r>
      <w:r w:rsidR="0022420A">
        <w:rPr>
          <w:color w:val="000000" w:themeColor="text1"/>
          <w:sz w:val="24"/>
          <w:szCs w:val="24"/>
        </w:rPr>
        <w:t>, Застройщик имеет право в одностороннем порядке  расторгнуть Договор</w:t>
      </w:r>
      <w:r w:rsidR="004B0998">
        <w:rPr>
          <w:color w:val="000000" w:themeColor="text1"/>
          <w:sz w:val="24"/>
          <w:szCs w:val="24"/>
        </w:rPr>
        <w:t>.</w:t>
      </w:r>
      <w:r w:rsidR="000F734B">
        <w:rPr>
          <w:color w:val="000000" w:themeColor="text1"/>
          <w:sz w:val="24"/>
          <w:szCs w:val="24"/>
        </w:rPr>
        <w:t xml:space="preserve"> </w:t>
      </w:r>
      <w:r w:rsidR="00626B6D" w:rsidRPr="000619CD">
        <w:rPr>
          <w:color w:val="000000" w:themeColor="text1"/>
          <w:sz w:val="24"/>
          <w:szCs w:val="24"/>
        </w:rPr>
        <w:t xml:space="preserve">В случае одностороннего отказа одной из сторон от исполнения </w:t>
      </w:r>
      <w:r w:rsidR="004B0998">
        <w:rPr>
          <w:color w:val="000000" w:themeColor="text1"/>
          <w:sz w:val="24"/>
          <w:szCs w:val="24"/>
        </w:rPr>
        <w:t>Д</w:t>
      </w:r>
      <w:r w:rsidR="00626B6D" w:rsidRPr="000619CD">
        <w:rPr>
          <w:color w:val="000000" w:themeColor="text1"/>
          <w:sz w:val="24"/>
          <w:szCs w:val="24"/>
        </w:rPr>
        <w:t xml:space="preserve">оговора, </w:t>
      </w:r>
      <w:r w:rsidR="004B0998">
        <w:rPr>
          <w:color w:val="000000" w:themeColor="text1"/>
          <w:sz w:val="24"/>
          <w:szCs w:val="24"/>
        </w:rPr>
        <w:t>Д</w:t>
      </w:r>
      <w:r w:rsidR="00626B6D" w:rsidRPr="000619CD">
        <w:rPr>
          <w:color w:val="000000" w:themeColor="text1"/>
          <w:sz w:val="24"/>
          <w:szCs w:val="24"/>
        </w:rPr>
        <w:t xml:space="preserve">оговор считается расторгнутым со дня направления другой стороне уведомления об одностороннем отказе от исполнения </w:t>
      </w:r>
      <w:r w:rsidR="004B0998">
        <w:rPr>
          <w:color w:val="000000" w:themeColor="text1"/>
          <w:sz w:val="24"/>
          <w:szCs w:val="24"/>
        </w:rPr>
        <w:t>До</w:t>
      </w:r>
      <w:r w:rsidR="00626B6D" w:rsidRPr="000619CD">
        <w:rPr>
          <w:color w:val="000000" w:themeColor="text1"/>
          <w:sz w:val="24"/>
          <w:szCs w:val="24"/>
        </w:rPr>
        <w:t xml:space="preserve">говора. </w:t>
      </w:r>
    </w:p>
    <w:p w14:paraId="41176B28" w14:textId="4D20D26F" w:rsidR="00066FC7" w:rsidRDefault="00066FC7" w:rsidP="004B0998">
      <w:pPr>
        <w:tabs>
          <w:tab w:val="left" w:pos="708"/>
        </w:tabs>
        <w:suppressAutoHyphens/>
        <w:jc w:val="both"/>
        <w:rPr>
          <w:color w:val="000000" w:themeColor="text1"/>
          <w:sz w:val="24"/>
          <w:szCs w:val="24"/>
        </w:rPr>
      </w:pPr>
      <w:r>
        <w:rPr>
          <w:color w:val="000000" w:themeColor="text1"/>
          <w:sz w:val="24"/>
          <w:szCs w:val="24"/>
        </w:rPr>
        <w:t xml:space="preserve">        4.2.</w:t>
      </w:r>
      <w:r w:rsidR="006A060F">
        <w:rPr>
          <w:color w:val="000000" w:themeColor="text1"/>
          <w:sz w:val="24"/>
          <w:szCs w:val="24"/>
        </w:rPr>
        <w:t>4</w:t>
      </w:r>
      <w:r>
        <w:rPr>
          <w:color w:val="000000" w:themeColor="text1"/>
          <w:sz w:val="24"/>
          <w:szCs w:val="24"/>
        </w:rPr>
        <w:t>.</w:t>
      </w:r>
      <w:r w:rsidR="00A07E28">
        <w:rPr>
          <w:color w:val="000000" w:themeColor="text1"/>
          <w:sz w:val="24"/>
          <w:szCs w:val="24"/>
        </w:rPr>
        <w:t>Без согласия Участника долевого строительства  вносить изменения в проектную документацию</w:t>
      </w:r>
      <w:r w:rsidR="00B648CD">
        <w:rPr>
          <w:color w:val="000000" w:themeColor="text1"/>
          <w:sz w:val="24"/>
          <w:szCs w:val="24"/>
        </w:rPr>
        <w:t xml:space="preserve">, в том числе по данным, отраженным в п.2.3. </w:t>
      </w:r>
      <w:r w:rsidR="00162BB8">
        <w:rPr>
          <w:color w:val="000000" w:themeColor="text1"/>
          <w:sz w:val="24"/>
          <w:szCs w:val="24"/>
        </w:rPr>
        <w:t xml:space="preserve"> и в Приложении 3 </w:t>
      </w:r>
      <w:r w:rsidR="00B648CD">
        <w:rPr>
          <w:color w:val="000000" w:themeColor="text1"/>
          <w:sz w:val="24"/>
          <w:szCs w:val="24"/>
        </w:rPr>
        <w:t xml:space="preserve">настоящего </w:t>
      </w:r>
      <w:r w:rsidR="00B648CD">
        <w:rPr>
          <w:color w:val="000000" w:themeColor="text1"/>
          <w:sz w:val="24"/>
          <w:szCs w:val="24"/>
        </w:rPr>
        <w:lastRenderedPageBreak/>
        <w:t>Договора</w:t>
      </w:r>
      <w:r w:rsidR="00094EDD">
        <w:rPr>
          <w:color w:val="000000" w:themeColor="text1"/>
          <w:sz w:val="24"/>
          <w:szCs w:val="24"/>
        </w:rPr>
        <w:t>,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настоящего Договора и не влияющие на общие конструктивные и технические характеристики многоквартирного дома, изменение кот</w:t>
      </w:r>
      <w:r w:rsidR="008F292A">
        <w:rPr>
          <w:color w:val="000000" w:themeColor="text1"/>
          <w:sz w:val="24"/>
          <w:szCs w:val="24"/>
        </w:rPr>
        <w:t>орых отражается  в проектной документации  на многоквартирный жилой дом.</w:t>
      </w:r>
      <w:r w:rsidR="000F734B">
        <w:rPr>
          <w:color w:val="000000" w:themeColor="text1"/>
          <w:sz w:val="24"/>
          <w:szCs w:val="24"/>
        </w:rPr>
        <w:t xml:space="preserve"> </w:t>
      </w:r>
      <w:r w:rsidR="008F292A">
        <w:rPr>
          <w:color w:val="000000" w:themeColor="text1"/>
          <w:sz w:val="24"/>
          <w:szCs w:val="24"/>
        </w:rPr>
        <w:t>При этом заключение  дополнительного соглашения к настоящему договору не требуется.</w:t>
      </w:r>
    </w:p>
    <w:p w14:paraId="60B0856B" w14:textId="7DBC3DA4" w:rsidR="00626B6D" w:rsidRPr="000619CD" w:rsidRDefault="004B0998" w:rsidP="004B0998">
      <w:pPr>
        <w:tabs>
          <w:tab w:val="left" w:pos="708"/>
        </w:tabs>
        <w:suppressAutoHyphens/>
        <w:jc w:val="both"/>
        <w:rPr>
          <w:color w:val="000000" w:themeColor="text1"/>
          <w:sz w:val="24"/>
          <w:szCs w:val="24"/>
        </w:rPr>
      </w:pPr>
      <w:r>
        <w:rPr>
          <w:color w:val="000000" w:themeColor="text1"/>
          <w:sz w:val="24"/>
          <w:szCs w:val="24"/>
        </w:rPr>
        <w:t xml:space="preserve">        4.3.</w:t>
      </w:r>
      <w:r w:rsidR="00626B6D" w:rsidRPr="000619CD">
        <w:rPr>
          <w:color w:val="000000" w:themeColor="text1"/>
          <w:sz w:val="24"/>
          <w:szCs w:val="24"/>
        </w:rPr>
        <w:t>Участник обязан:</w:t>
      </w:r>
    </w:p>
    <w:p w14:paraId="6EFB3E46" w14:textId="5423AB21" w:rsidR="00626B6D" w:rsidRPr="000619CD" w:rsidRDefault="004B0998" w:rsidP="004B0998">
      <w:pPr>
        <w:pStyle w:val="af9"/>
        <w:tabs>
          <w:tab w:val="left" w:pos="738"/>
          <w:tab w:val="left" w:pos="913"/>
        </w:tabs>
        <w:suppressAutoHyphens/>
        <w:ind w:firstLine="0"/>
        <w:rPr>
          <w:color w:val="000000" w:themeColor="text1"/>
          <w:szCs w:val="24"/>
        </w:rPr>
      </w:pPr>
      <w:r>
        <w:rPr>
          <w:color w:val="000000" w:themeColor="text1"/>
          <w:szCs w:val="24"/>
        </w:rPr>
        <w:t xml:space="preserve">        4.3.1.</w:t>
      </w:r>
      <w:r w:rsidR="00626B6D" w:rsidRPr="000619CD">
        <w:rPr>
          <w:color w:val="000000" w:themeColor="text1"/>
          <w:szCs w:val="24"/>
        </w:rPr>
        <w:t xml:space="preserve">Своевременно и в полном объеме уплатить Цену договора, в соответствии с пунктами </w:t>
      </w:r>
      <w:r w:rsidR="00304E03" w:rsidRPr="000619CD">
        <w:rPr>
          <w:color w:val="000000" w:themeColor="text1"/>
          <w:szCs w:val="24"/>
        </w:rPr>
        <w:t>3</w:t>
      </w:r>
      <w:r w:rsidR="00626B6D" w:rsidRPr="000619CD">
        <w:rPr>
          <w:color w:val="000000" w:themeColor="text1"/>
          <w:szCs w:val="24"/>
        </w:rPr>
        <w:t>.1-</w:t>
      </w:r>
      <w:r w:rsidR="00304E03" w:rsidRPr="000619CD">
        <w:rPr>
          <w:color w:val="000000" w:themeColor="text1"/>
          <w:szCs w:val="24"/>
        </w:rPr>
        <w:t>3</w:t>
      </w:r>
      <w:r w:rsidR="00626B6D" w:rsidRPr="000619CD">
        <w:rPr>
          <w:color w:val="000000" w:themeColor="text1"/>
          <w:szCs w:val="24"/>
        </w:rPr>
        <w:t>.</w:t>
      </w:r>
      <w:r w:rsidR="00304E03" w:rsidRPr="000619CD">
        <w:rPr>
          <w:color w:val="000000" w:themeColor="text1"/>
          <w:szCs w:val="24"/>
        </w:rPr>
        <w:t>4</w:t>
      </w:r>
      <w:r w:rsidR="00626B6D" w:rsidRPr="000619CD">
        <w:rPr>
          <w:color w:val="000000" w:themeColor="text1"/>
          <w:szCs w:val="24"/>
        </w:rPr>
        <w:t xml:space="preserve"> настоящего Договора, и иные суммы, предусмотренные настоящим Договором.</w:t>
      </w:r>
    </w:p>
    <w:p w14:paraId="3790EC8E" w14:textId="7DF9DAD7"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4.3.2.</w:t>
      </w:r>
      <w:r w:rsidR="00626B6D" w:rsidRPr="000619CD">
        <w:rPr>
          <w:color w:val="000000" w:themeColor="text1"/>
          <w:szCs w:val="24"/>
        </w:rPr>
        <w:t>Получив сообщение Застройщика о завершении строительства в соответствии с договором, и о готовности Объекта долевого строительства к передаче, принять в течение 7 (семи) рабочих дней со дня получения указанного сообщения.  Принять все меры для своевременного получения Объекта долевого строительства и оформления права собственности на него в органе, осуществляющем государственную регистрацию прав на недвижимое имущество и сделок с ним.</w:t>
      </w:r>
    </w:p>
    <w:p w14:paraId="4DCFD76E" w14:textId="368B761B" w:rsidR="00626B6D" w:rsidRPr="000619CD" w:rsidRDefault="00460CC7" w:rsidP="00460CC7">
      <w:pPr>
        <w:pStyle w:val="af9"/>
        <w:tabs>
          <w:tab w:val="left" w:pos="738"/>
          <w:tab w:val="left" w:pos="913"/>
        </w:tabs>
        <w:suppressAutoHyphens/>
        <w:ind w:firstLine="0"/>
        <w:rPr>
          <w:color w:val="000000" w:themeColor="text1"/>
          <w:szCs w:val="24"/>
        </w:rPr>
      </w:pPr>
      <w:r>
        <w:rPr>
          <w:color w:val="000000" w:themeColor="text1"/>
          <w:szCs w:val="24"/>
        </w:rPr>
        <w:t xml:space="preserve">       4.3.3.</w:t>
      </w:r>
      <w:r w:rsidR="00626B6D" w:rsidRPr="000619CD">
        <w:rPr>
          <w:color w:val="000000" w:themeColor="text1"/>
          <w:szCs w:val="24"/>
        </w:rPr>
        <w:t>Самостоятельно и за свой счет совершать действия, необходимые для регистрации права собственности на Объект. При этом Участник владеет информацией о том, что согласно части 5 статьи 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
    <w:p w14:paraId="39887A9E" w14:textId="024246FD"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4.3.4.</w:t>
      </w:r>
      <w:r w:rsidR="00626B6D" w:rsidRPr="000619CD">
        <w:rPr>
          <w:color w:val="000000" w:themeColor="text1"/>
          <w:szCs w:val="24"/>
        </w:rPr>
        <w:t>С момента подписания акта приема</w:t>
      </w:r>
      <w:r>
        <w:rPr>
          <w:color w:val="000000" w:themeColor="text1"/>
          <w:szCs w:val="24"/>
        </w:rPr>
        <w:t>-</w:t>
      </w:r>
      <w:r w:rsidR="00626B6D" w:rsidRPr="000619CD">
        <w:rPr>
          <w:color w:val="000000" w:themeColor="text1"/>
          <w:szCs w:val="24"/>
        </w:rPr>
        <w:t>передачи Объекта обязан заключить договор управления многоквартирным домом в соответствии с Жилищным кодексом РФ. С момента подписания акта приема передачи оплачивать пользование жилым помещением (вносить платежи за жилое помещение, оплачивать коммунальные услуги).</w:t>
      </w:r>
    </w:p>
    <w:p w14:paraId="43D4C934" w14:textId="2D1BBA96"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4.3.5.</w:t>
      </w:r>
      <w:r w:rsidR="00626B6D" w:rsidRPr="000619CD">
        <w:rPr>
          <w:color w:val="000000" w:themeColor="text1"/>
          <w:szCs w:val="24"/>
        </w:rPr>
        <w:t>В случае аварий внутренних, тепло, энерго- и других сетей по своей вине (в том числе при нанесении ущерба квартирам иных участников строительства) принимать все необходимые меры к устранению ущерба и их последствий за свой счет</w:t>
      </w:r>
    </w:p>
    <w:p w14:paraId="5537A682" w14:textId="27540611"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4.3.6.</w:t>
      </w:r>
      <w:r w:rsidR="00626B6D" w:rsidRPr="000619CD">
        <w:rPr>
          <w:color w:val="000000" w:themeColor="text1"/>
          <w:szCs w:val="24"/>
        </w:rPr>
        <w:t>Не вмешиваться в хозяйственную деятельность Застройщика.</w:t>
      </w:r>
    </w:p>
    <w:p w14:paraId="52FBA22A" w14:textId="50E5AEEB" w:rsidR="00626B6D" w:rsidRPr="000619CD" w:rsidRDefault="00E52F44" w:rsidP="00E52F44">
      <w:pPr>
        <w:pStyle w:val="af9"/>
        <w:tabs>
          <w:tab w:val="left" w:pos="738"/>
          <w:tab w:val="left" w:pos="913"/>
        </w:tabs>
        <w:suppressAutoHyphens/>
        <w:ind w:firstLine="0"/>
        <w:rPr>
          <w:color w:val="000000" w:themeColor="text1"/>
          <w:szCs w:val="24"/>
        </w:rPr>
      </w:pPr>
      <w:r>
        <w:rPr>
          <w:color w:val="000000" w:themeColor="text1"/>
          <w:szCs w:val="24"/>
        </w:rPr>
        <w:t xml:space="preserve">         4.3.7.</w:t>
      </w:r>
      <w:r w:rsidR="00626B6D" w:rsidRPr="000619CD">
        <w:rPr>
          <w:color w:val="000000" w:themeColor="text1"/>
          <w:szCs w:val="24"/>
        </w:rPr>
        <w:t>Эксплуатировать Объект в соответствии с «Правилами и нормами технической эксплуатации жилищного фонда», утвержденных постановлением Госстроя России от 27.09.2003</w:t>
      </w:r>
      <w:r>
        <w:rPr>
          <w:color w:val="000000" w:themeColor="text1"/>
          <w:szCs w:val="24"/>
        </w:rPr>
        <w:t>г.</w:t>
      </w:r>
      <w:r w:rsidR="00626B6D" w:rsidRPr="000619CD">
        <w:rPr>
          <w:color w:val="000000" w:themeColor="text1"/>
          <w:szCs w:val="24"/>
        </w:rPr>
        <w:t xml:space="preserve"> №</w:t>
      </w:r>
      <w:r>
        <w:rPr>
          <w:color w:val="000000" w:themeColor="text1"/>
          <w:szCs w:val="24"/>
        </w:rPr>
        <w:t xml:space="preserve"> </w:t>
      </w:r>
      <w:r w:rsidR="00626B6D" w:rsidRPr="000619CD">
        <w:rPr>
          <w:color w:val="000000" w:themeColor="text1"/>
          <w:szCs w:val="24"/>
        </w:rPr>
        <w:t>170 и инструкцией по эксплуатации Объекта, являющейся неотъемлемой частью акта приема-передачи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систем инженерно-технического обеспечения, конструктивных элементов, изделий.</w:t>
      </w:r>
    </w:p>
    <w:p w14:paraId="1A891667" w14:textId="3A851645" w:rsidR="00626B6D" w:rsidRPr="000619CD" w:rsidRDefault="000714C9" w:rsidP="000714C9">
      <w:pPr>
        <w:pStyle w:val="af9"/>
        <w:tabs>
          <w:tab w:val="left" w:pos="738"/>
          <w:tab w:val="left" w:pos="913"/>
        </w:tabs>
        <w:suppressAutoHyphens/>
        <w:ind w:firstLine="0"/>
        <w:rPr>
          <w:color w:val="000000" w:themeColor="text1"/>
          <w:szCs w:val="24"/>
        </w:rPr>
      </w:pPr>
      <w:r>
        <w:rPr>
          <w:color w:val="000000" w:themeColor="text1"/>
          <w:szCs w:val="24"/>
        </w:rPr>
        <w:t xml:space="preserve">        4.3.8</w:t>
      </w:r>
      <w:r w:rsidR="006F79EB">
        <w:rPr>
          <w:color w:val="000000" w:themeColor="text1"/>
          <w:szCs w:val="24"/>
        </w:rPr>
        <w:t>.</w:t>
      </w:r>
      <w:r w:rsidR="00856E50">
        <w:rPr>
          <w:color w:val="000000" w:themeColor="text1"/>
          <w:szCs w:val="24"/>
        </w:rPr>
        <w:t xml:space="preserve"> Не и</w:t>
      </w:r>
      <w:r w:rsidR="00626B6D" w:rsidRPr="000619CD">
        <w:rPr>
          <w:color w:val="000000" w:themeColor="text1"/>
          <w:szCs w:val="24"/>
        </w:rPr>
        <w:t xml:space="preserve">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 В случае, если Участником были произведены изменения конструктивных элементов или производство указанных работ, Участник обязан своими силами и за свой счет в 7-дневный (семидневный)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5 (пять) процентов от суммы, указанной в п. </w:t>
      </w:r>
      <w:r w:rsidR="00304E03" w:rsidRPr="000619CD">
        <w:rPr>
          <w:color w:val="000000" w:themeColor="text1"/>
          <w:szCs w:val="24"/>
        </w:rPr>
        <w:t>3</w:t>
      </w:r>
      <w:r w:rsidR="00626B6D" w:rsidRPr="000619CD">
        <w:rPr>
          <w:color w:val="000000" w:themeColor="text1"/>
          <w:szCs w:val="24"/>
        </w:rPr>
        <w:t>.</w:t>
      </w:r>
      <w:r w:rsidR="00304E03" w:rsidRPr="000619CD">
        <w:rPr>
          <w:color w:val="000000" w:themeColor="text1"/>
          <w:szCs w:val="24"/>
        </w:rPr>
        <w:t>2</w:t>
      </w:r>
      <w:r w:rsidR="00626B6D" w:rsidRPr="000619CD">
        <w:rPr>
          <w:color w:val="000000" w:themeColor="text1"/>
          <w:szCs w:val="24"/>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82D2B89" w14:textId="3EA58DC2" w:rsidR="00626B6D" w:rsidRDefault="000456B1" w:rsidP="000456B1">
      <w:pPr>
        <w:pStyle w:val="af9"/>
        <w:tabs>
          <w:tab w:val="left" w:pos="738"/>
          <w:tab w:val="left" w:pos="913"/>
        </w:tabs>
        <w:suppressAutoHyphens/>
        <w:ind w:firstLine="0"/>
        <w:rPr>
          <w:color w:val="000000" w:themeColor="text1"/>
          <w:szCs w:val="24"/>
        </w:rPr>
      </w:pPr>
      <w:r>
        <w:rPr>
          <w:color w:val="000000" w:themeColor="text1"/>
          <w:szCs w:val="24"/>
        </w:rPr>
        <w:t xml:space="preserve">        4.3.9.</w:t>
      </w:r>
      <w:r w:rsidR="00110333">
        <w:rPr>
          <w:color w:val="000000" w:themeColor="text1"/>
          <w:szCs w:val="24"/>
        </w:rPr>
        <w:t>Не з</w:t>
      </w:r>
      <w:r>
        <w:rPr>
          <w:color w:val="000000" w:themeColor="text1"/>
          <w:szCs w:val="24"/>
        </w:rPr>
        <w:t xml:space="preserve">аключать  договор </w:t>
      </w:r>
      <w:r w:rsidR="00292959">
        <w:rPr>
          <w:color w:val="000000" w:themeColor="text1"/>
          <w:szCs w:val="24"/>
        </w:rPr>
        <w:t>у</w:t>
      </w:r>
      <w:r w:rsidR="00626B6D" w:rsidRPr="000619CD">
        <w:rPr>
          <w:color w:val="000000" w:themeColor="text1"/>
          <w:szCs w:val="24"/>
        </w:rPr>
        <w:t>ступк</w:t>
      </w:r>
      <w:r w:rsidR="00292959">
        <w:rPr>
          <w:color w:val="000000" w:themeColor="text1"/>
          <w:szCs w:val="24"/>
        </w:rPr>
        <w:t>и</w:t>
      </w:r>
      <w:r w:rsidR="00626B6D" w:rsidRPr="000619CD">
        <w:rPr>
          <w:color w:val="000000" w:themeColor="text1"/>
          <w:szCs w:val="24"/>
        </w:rPr>
        <w:t xml:space="preserve"> прав требования по договору участия в долевом строительстве  </w:t>
      </w:r>
      <w:r w:rsidR="00292959">
        <w:rPr>
          <w:color w:val="000000" w:themeColor="text1"/>
          <w:szCs w:val="24"/>
        </w:rPr>
        <w:t>без</w:t>
      </w:r>
      <w:r w:rsidR="00626B6D" w:rsidRPr="000619CD">
        <w:rPr>
          <w:color w:val="000000" w:themeColor="text1"/>
          <w:szCs w:val="24"/>
        </w:rPr>
        <w:t xml:space="preserve"> письменного согласия Застройщика на совершение уступки. В случае уступки прав требований по </w:t>
      </w:r>
      <w:r w:rsidR="00292959">
        <w:rPr>
          <w:color w:val="000000" w:themeColor="text1"/>
          <w:szCs w:val="24"/>
        </w:rPr>
        <w:t>Д</w:t>
      </w:r>
      <w:r w:rsidR="00626B6D" w:rsidRPr="000619CD">
        <w:rPr>
          <w:color w:val="000000" w:themeColor="text1"/>
          <w:szCs w:val="24"/>
        </w:rPr>
        <w:t xml:space="preserve">оговору участия в долевом строительстве к новому </w:t>
      </w:r>
      <w:r w:rsidR="00292959">
        <w:rPr>
          <w:color w:val="000000" w:themeColor="text1"/>
          <w:szCs w:val="24"/>
        </w:rPr>
        <w:t>У</w:t>
      </w:r>
      <w:r w:rsidR="00626B6D" w:rsidRPr="000619CD">
        <w:rPr>
          <w:color w:val="000000" w:themeColor="text1"/>
          <w:szCs w:val="24"/>
        </w:rPr>
        <w:t xml:space="preserve">частнику долевого строительства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об уступке права требования, переходят все права и обязанности по </w:t>
      </w:r>
      <w:r w:rsidR="00292959">
        <w:rPr>
          <w:color w:val="000000" w:themeColor="text1"/>
          <w:szCs w:val="24"/>
        </w:rPr>
        <w:t>Д</w:t>
      </w:r>
      <w:r w:rsidR="00626B6D" w:rsidRPr="000619CD">
        <w:rPr>
          <w:color w:val="000000" w:themeColor="text1"/>
          <w:szCs w:val="24"/>
        </w:rPr>
        <w:t xml:space="preserve">оговору счета </w:t>
      </w:r>
      <w:proofErr w:type="spellStart"/>
      <w:r w:rsidR="00626B6D" w:rsidRPr="000619CD">
        <w:rPr>
          <w:color w:val="000000" w:themeColor="text1"/>
          <w:szCs w:val="24"/>
        </w:rPr>
        <w:t>эскроу</w:t>
      </w:r>
      <w:proofErr w:type="spellEnd"/>
      <w:r w:rsidR="00626B6D" w:rsidRPr="000619CD">
        <w:rPr>
          <w:color w:val="000000" w:themeColor="text1"/>
          <w:szCs w:val="24"/>
        </w:rPr>
        <w:t xml:space="preserve">, заключенному прежним </w:t>
      </w:r>
      <w:r w:rsidR="00292959">
        <w:rPr>
          <w:color w:val="000000" w:themeColor="text1"/>
          <w:szCs w:val="24"/>
        </w:rPr>
        <w:t>У</w:t>
      </w:r>
      <w:r w:rsidR="00626B6D" w:rsidRPr="000619CD">
        <w:rPr>
          <w:color w:val="000000" w:themeColor="text1"/>
          <w:szCs w:val="24"/>
        </w:rPr>
        <w:t xml:space="preserve">частником долевого строительства. При этом Участник обязан самостоятельно и за свой счет произвести регистрацию </w:t>
      </w:r>
      <w:r w:rsidR="00292959">
        <w:rPr>
          <w:color w:val="000000" w:themeColor="text1"/>
          <w:szCs w:val="24"/>
        </w:rPr>
        <w:t>Д</w:t>
      </w:r>
      <w:r w:rsidR="00626B6D" w:rsidRPr="000619CD">
        <w:rPr>
          <w:color w:val="000000" w:themeColor="text1"/>
          <w:szCs w:val="24"/>
        </w:rPr>
        <w:t xml:space="preserve">оговора уступки права требования в органе, осуществляющем государственную регистрацию прав на недвижимое имущество и сделок с ним. Уступка Участником прав требований </w:t>
      </w:r>
      <w:r w:rsidR="00626B6D" w:rsidRPr="000619CD">
        <w:rPr>
          <w:color w:val="000000" w:themeColor="text1"/>
          <w:szCs w:val="24"/>
        </w:rPr>
        <w:lastRenderedPageBreak/>
        <w:t xml:space="preserve">по </w:t>
      </w:r>
      <w:r w:rsidR="00292959">
        <w:rPr>
          <w:color w:val="000000" w:themeColor="text1"/>
          <w:szCs w:val="24"/>
        </w:rPr>
        <w:t>Д</w:t>
      </w:r>
      <w:r w:rsidR="00626B6D" w:rsidRPr="000619CD">
        <w:rPr>
          <w:color w:val="000000" w:themeColor="text1"/>
          <w:szCs w:val="24"/>
        </w:rPr>
        <w:t xml:space="preserve">оговору допускается только после уплаты им Цены договора или одновременно с переводом долга на нового </w:t>
      </w:r>
      <w:r w:rsidR="00292959">
        <w:rPr>
          <w:color w:val="000000" w:themeColor="text1"/>
          <w:szCs w:val="24"/>
        </w:rPr>
        <w:t>У</w:t>
      </w:r>
      <w:r w:rsidR="00626B6D" w:rsidRPr="000619CD">
        <w:rPr>
          <w:color w:val="000000" w:themeColor="text1"/>
          <w:szCs w:val="24"/>
        </w:rPr>
        <w:t xml:space="preserve">частника долевого строительства. Уступка Участником прав требований по </w:t>
      </w:r>
      <w:r w:rsidR="00292959">
        <w:rPr>
          <w:color w:val="000000" w:themeColor="text1"/>
          <w:szCs w:val="24"/>
        </w:rPr>
        <w:t>Д</w:t>
      </w:r>
      <w:r w:rsidR="00626B6D" w:rsidRPr="000619CD">
        <w:rPr>
          <w:color w:val="000000" w:themeColor="text1"/>
          <w:szCs w:val="24"/>
        </w:rPr>
        <w:t xml:space="preserve">оговору допускается с момента государственной регистрации </w:t>
      </w:r>
      <w:r w:rsidR="00292959">
        <w:rPr>
          <w:color w:val="000000" w:themeColor="text1"/>
          <w:szCs w:val="24"/>
        </w:rPr>
        <w:t>Д</w:t>
      </w:r>
      <w:r w:rsidR="00626B6D" w:rsidRPr="000619CD">
        <w:rPr>
          <w:color w:val="000000" w:themeColor="text1"/>
          <w:szCs w:val="24"/>
        </w:rPr>
        <w:t xml:space="preserve">оговора до момента подписания сторонами передаточного акта или иного документа о передаче </w:t>
      </w:r>
      <w:hyperlink r:id="rId10">
        <w:r w:rsidR="00626B6D" w:rsidRPr="000619CD">
          <w:rPr>
            <w:color w:val="000000" w:themeColor="text1"/>
            <w:szCs w:val="24"/>
          </w:rPr>
          <w:t>объекта долевого строительства</w:t>
        </w:r>
      </w:hyperlink>
      <w:r w:rsidR="00626B6D" w:rsidRPr="000619CD">
        <w:rPr>
          <w:color w:val="000000" w:themeColor="text1"/>
          <w:szCs w:val="24"/>
        </w:rPr>
        <w:t xml:space="preserve">. При осуществлении уступки прав требования Участник долевого строительства в течении 10 (десяти) рабочих дней со дня регистрации </w:t>
      </w:r>
      <w:r w:rsidR="00292959">
        <w:rPr>
          <w:color w:val="000000" w:themeColor="text1"/>
          <w:szCs w:val="24"/>
        </w:rPr>
        <w:t>Д</w:t>
      </w:r>
      <w:r w:rsidR="00626B6D" w:rsidRPr="000619CD">
        <w:rPr>
          <w:color w:val="000000" w:themeColor="text1"/>
          <w:szCs w:val="24"/>
        </w:rPr>
        <w:t xml:space="preserve">оговора уступки прав требования обязуется предоставить Застройщику подлинный экземпляр зарегистрированного </w:t>
      </w:r>
      <w:r w:rsidR="00335F5A">
        <w:rPr>
          <w:color w:val="000000" w:themeColor="text1"/>
          <w:szCs w:val="24"/>
        </w:rPr>
        <w:t>Д</w:t>
      </w:r>
      <w:r w:rsidR="00626B6D" w:rsidRPr="000619CD">
        <w:rPr>
          <w:color w:val="000000" w:themeColor="text1"/>
          <w:szCs w:val="24"/>
        </w:rPr>
        <w:t>оговора.</w:t>
      </w:r>
    </w:p>
    <w:p w14:paraId="4F75FA54" w14:textId="0E8334BC" w:rsidR="00110333" w:rsidRPr="000619CD" w:rsidRDefault="00110333" w:rsidP="000456B1">
      <w:pPr>
        <w:pStyle w:val="af9"/>
        <w:tabs>
          <w:tab w:val="left" w:pos="738"/>
          <w:tab w:val="left" w:pos="913"/>
        </w:tabs>
        <w:suppressAutoHyphens/>
        <w:ind w:firstLine="0"/>
        <w:rPr>
          <w:color w:val="000000" w:themeColor="text1"/>
          <w:szCs w:val="24"/>
        </w:rPr>
      </w:pPr>
      <w:r>
        <w:rPr>
          <w:color w:val="000000" w:themeColor="text1"/>
          <w:szCs w:val="24"/>
        </w:rPr>
        <w:t xml:space="preserve">         4.3.10.</w:t>
      </w:r>
      <w:r w:rsidR="00766E9D" w:rsidRPr="00766E9D">
        <w:t xml:space="preserve"> </w:t>
      </w:r>
      <w:r w:rsidR="0027152A">
        <w:t xml:space="preserve">Не </w:t>
      </w:r>
      <w:r w:rsidR="0027152A">
        <w:rPr>
          <w:color w:val="000000" w:themeColor="text1"/>
          <w:szCs w:val="24"/>
        </w:rPr>
        <w:t>п</w:t>
      </w:r>
      <w:r w:rsidR="00766E9D" w:rsidRPr="00766E9D">
        <w:rPr>
          <w:color w:val="000000" w:themeColor="text1"/>
          <w:szCs w:val="24"/>
        </w:rPr>
        <w:t xml:space="preserve">роизводить какие-либо работы по отделке и установке внутреннего оборудования в Квартире до подписания акта приема-передачи. Участник не вправе до регистрации права собственности на Квартиру в органе, осуществляющем государственную регистрацию прав на недвижимое имущество и сделок с ним и без согласования в порядке, установленном Жилищным кодексом РФ, изменять планировку Квартиры (переносить внутренние перегородки, проемы в несущих стенах, изменять проектное положение сантехнических разводов и стояков, схемы </w:t>
      </w:r>
      <w:proofErr w:type="spellStart"/>
      <w:r w:rsidR="00766E9D" w:rsidRPr="00766E9D">
        <w:rPr>
          <w:color w:val="000000" w:themeColor="text1"/>
          <w:szCs w:val="24"/>
        </w:rPr>
        <w:t>электроразводки</w:t>
      </w:r>
      <w:proofErr w:type="spellEnd"/>
      <w:r w:rsidR="00766E9D" w:rsidRPr="00766E9D">
        <w:rPr>
          <w:color w:val="000000" w:themeColor="text1"/>
          <w:szCs w:val="24"/>
        </w:rPr>
        <w:t xml:space="preserve">, схемы газопроводов и установку газовых приборов и т.п.). После оформления права собственности на </w:t>
      </w:r>
      <w:r w:rsidR="008025CE">
        <w:rPr>
          <w:color w:val="000000" w:themeColor="text1"/>
          <w:szCs w:val="24"/>
        </w:rPr>
        <w:t>К</w:t>
      </w:r>
      <w:r w:rsidR="00766E9D" w:rsidRPr="00766E9D">
        <w:rPr>
          <w:color w:val="000000" w:themeColor="text1"/>
          <w:szCs w:val="24"/>
        </w:rPr>
        <w:t>вартиру и в течение всего срока эксплуатации объекта Участник не имеет права вносить изменения в архитектурное решение фасада и несущие элементы конструкции многоквартирного дома, а также устанавливать любое оборудование на внешние стены здания, без согласования соответствующих органов.</w:t>
      </w:r>
    </w:p>
    <w:p w14:paraId="17EBF080" w14:textId="04FCF50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w:t>
      </w:r>
      <w:r w:rsidR="00626B6D" w:rsidRPr="000619CD">
        <w:rPr>
          <w:color w:val="000000" w:themeColor="text1"/>
          <w:szCs w:val="24"/>
        </w:rPr>
        <w:t>Участник вправе:</w:t>
      </w:r>
    </w:p>
    <w:p w14:paraId="51762E26" w14:textId="1F1BE7AE" w:rsidR="00626B6D" w:rsidRPr="000619CD" w:rsidRDefault="00335F5A" w:rsidP="00335F5A">
      <w:pPr>
        <w:pStyle w:val="af9"/>
        <w:tabs>
          <w:tab w:val="left" w:pos="738"/>
          <w:tab w:val="left" w:pos="913"/>
        </w:tabs>
        <w:suppressAutoHyphens/>
        <w:ind w:firstLine="0"/>
        <w:rPr>
          <w:color w:val="000000" w:themeColor="text1"/>
          <w:szCs w:val="24"/>
        </w:rPr>
      </w:pPr>
      <w:r>
        <w:rPr>
          <w:color w:val="000000" w:themeColor="text1"/>
          <w:szCs w:val="24"/>
        </w:rPr>
        <w:t xml:space="preserve">        4.4.1.</w:t>
      </w:r>
      <w:r w:rsidR="00626B6D" w:rsidRPr="000619CD">
        <w:rPr>
          <w:color w:val="000000" w:themeColor="text1"/>
          <w:szCs w:val="24"/>
        </w:rPr>
        <w:t>Получать от Застройщика информацию о ходе строительства Многоквартирного дома и Объекта долевого строительства в нем.</w:t>
      </w:r>
    </w:p>
    <w:p w14:paraId="3DD544DE" w14:textId="40276869" w:rsidR="00626B6D" w:rsidRPr="000619CD" w:rsidRDefault="00797592" w:rsidP="00797592">
      <w:pPr>
        <w:pStyle w:val="af9"/>
        <w:tabs>
          <w:tab w:val="left" w:pos="738"/>
          <w:tab w:val="left" w:pos="913"/>
        </w:tabs>
        <w:suppressAutoHyphens/>
        <w:ind w:firstLine="0"/>
        <w:rPr>
          <w:color w:val="000000" w:themeColor="text1"/>
          <w:szCs w:val="24"/>
        </w:rPr>
      </w:pPr>
      <w:r>
        <w:rPr>
          <w:color w:val="000000" w:themeColor="text1"/>
          <w:szCs w:val="24"/>
        </w:rPr>
        <w:t xml:space="preserve">       </w:t>
      </w:r>
      <w:r w:rsidR="002C63EC">
        <w:rPr>
          <w:color w:val="000000" w:themeColor="text1"/>
          <w:szCs w:val="24"/>
        </w:rPr>
        <w:t xml:space="preserve"> </w:t>
      </w:r>
      <w:r>
        <w:rPr>
          <w:color w:val="000000" w:themeColor="text1"/>
          <w:szCs w:val="24"/>
        </w:rPr>
        <w:t>4.4.2.</w:t>
      </w:r>
      <w:r w:rsidR="00626B6D" w:rsidRPr="000619CD">
        <w:rPr>
          <w:color w:val="000000" w:themeColor="text1"/>
          <w:szCs w:val="24"/>
        </w:rPr>
        <w:t xml:space="preserve">После получения Объекта по акту приема-передачи (в том числе одностороннего) производить  строительные, отделочные и иные виды работ, в том числе производить замену входной двери. Перепланировка </w:t>
      </w:r>
      <w:r>
        <w:rPr>
          <w:color w:val="000000" w:themeColor="text1"/>
          <w:szCs w:val="24"/>
        </w:rPr>
        <w:t>К</w:t>
      </w:r>
      <w:r w:rsidR="00626B6D" w:rsidRPr="000619CD">
        <w:rPr>
          <w:color w:val="000000" w:themeColor="text1"/>
          <w:szCs w:val="24"/>
        </w:rPr>
        <w:t xml:space="preserve">вартиры и переоборудование инженерных систем Квартиры могут быть произведены Участником в установленном </w:t>
      </w:r>
      <w:r w:rsidR="002C63EC">
        <w:rPr>
          <w:color w:val="000000" w:themeColor="text1"/>
          <w:szCs w:val="24"/>
        </w:rPr>
        <w:t>законом</w:t>
      </w:r>
      <w:r w:rsidR="00626B6D" w:rsidRPr="000619CD">
        <w:rPr>
          <w:color w:val="000000" w:themeColor="text1"/>
          <w:szCs w:val="24"/>
        </w:rPr>
        <w:t xml:space="preserve"> порядке после государственной регистрации права собственности на </w:t>
      </w:r>
      <w:r w:rsidR="002C63EC">
        <w:rPr>
          <w:color w:val="000000" w:themeColor="text1"/>
          <w:szCs w:val="24"/>
        </w:rPr>
        <w:t>К</w:t>
      </w:r>
      <w:r w:rsidR="00626B6D" w:rsidRPr="000619CD">
        <w:rPr>
          <w:color w:val="000000" w:themeColor="text1"/>
          <w:szCs w:val="24"/>
        </w:rPr>
        <w:t>вартиру.</w:t>
      </w:r>
    </w:p>
    <w:p w14:paraId="13B21C17" w14:textId="77777777" w:rsidR="002E394A" w:rsidRDefault="002C63EC" w:rsidP="002E394A">
      <w:pPr>
        <w:pStyle w:val="af9"/>
        <w:tabs>
          <w:tab w:val="left" w:pos="738"/>
          <w:tab w:val="left" w:pos="913"/>
        </w:tabs>
        <w:suppressAutoHyphens/>
        <w:ind w:firstLine="0"/>
        <w:rPr>
          <w:color w:val="000000" w:themeColor="text1"/>
          <w:szCs w:val="24"/>
        </w:rPr>
      </w:pPr>
      <w:r>
        <w:rPr>
          <w:color w:val="000000" w:themeColor="text1"/>
          <w:szCs w:val="24"/>
        </w:rPr>
        <w:t xml:space="preserve">        4.4.3.</w:t>
      </w:r>
      <w:r w:rsidR="00626B6D" w:rsidRPr="000619CD">
        <w:rPr>
          <w:color w:val="000000" w:themeColor="text1"/>
          <w:szCs w:val="24"/>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передаточного акта о передаче Квартиры. При этом Участник долевого строительства самостоятельно несет затраты по оформлению права собственности (оплачивает государственную пошлину, оформление технического плана и т.п.).</w:t>
      </w:r>
    </w:p>
    <w:p w14:paraId="0282655F" w14:textId="329249AF" w:rsidR="00626B6D" w:rsidRPr="000619CD" w:rsidRDefault="002E394A" w:rsidP="002E394A">
      <w:pPr>
        <w:pStyle w:val="af9"/>
        <w:tabs>
          <w:tab w:val="left" w:pos="738"/>
          <w:tab w:val="left" w:pos="913"/>
        </w:tabs>
        <w:suppressAutoHyphens/>
        <w:ind w:firstLine="0"/>
        <w:rPr>
          <w:color w:val="000000" w:themeColor="text1"/>
          <w:szCs w:val="24"/>
        </w:rPr>
      </w:pPr>
      <w:r>
        <w:rPr>
          <w:color w:val="000000" w:themeColor="text1"/>
          <w:szCs w:val="24"/>
        </w:rPr>
        <w:t xml:space="preserve">         </w:t>
      </w:r>
    </w:p>
    <w:p w14:paraId="3A5193CD" w14:textId="77777777" w:rsidR="008E752C" w:rsidRPr="000619CD" w:rsidRDefault="00BC3510">
      <w:pPr>
        <w:pStyle w:val="a9"/>
        <w:ind w:left="720"/>
        <w:jc w:val="center"/>
        <w:rPr>
          <w:b/>
          <w:sz w:val="24"/>
          <w:szCs w:val="24"/>
        </w:rPr>
      </w:pPr>
      <w:r w:rsidRPr="000619CD">
        <w:rPr>
          <w:b/>
          <w:sz w:val="24"/>
          <w:szCs w:val="24"/>
        </w:rPr>
        <w:t>5.Гарантии качества</w:t>
      </w:r>
    </w:p>
    <w:p w14:paraId="21157048" w14:textId="097AAB33" w:rsidR="008E752C" w:rsidRPr="000619CD" w:rsidRDefault="00BC3510">
      <w:pPr>
        <w:tabs>
          <w:tab w:val="left" w:pos="567"/>
        </w:tabs>
        <w:ind w:firstLine="567"/>
        <w:jc w:val="both"/>
        <w:rPr>
          <w:sz w:val="24"/>
          <w:szCs w:val="24"/>
        </w:rPr>
      </w:pPr>
      <w:r w:rsidRPr="000619CD">
        <w:rPr>
          <w:sz w:val="24"/>
          <w:szCs w:val="24"/>
        </w:rPr>
        <w:t>5.1.Стороны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w:t>
      </w:r>
      <w:r w:rsidR="000A5B8B">
        <w:rPr>
          <w:sz w:val="24"/>
          <w:szCs w:val="24"/>
        </w:rPr>
        <w:t xml:space="preserve"> </w:t>
      </w:r>
      <w:r w:rsidR="00C25C47">
        <w:rPr>
          <w:sz w:val="24"/>
          <w:szCs w:val="24"/>
        </w:rPr>
        <w:t xml:space="preserve">согласно перечня, утвержденного </w:t>
      </w:r>
      <w:r w:rsidR="00582F70" w:rsidRPr="00582F70">
        <w:rPr>
          <w:sz w:val="24"/>
          <w:szCs w:val="24"/>
        </w:rPr>
        <w:t>Постановлени</w:t>
      </w:r>
      <w:r w:rsidR="00C25C47">
        <w:rPr>
          <w:sz w:val="24"/>
          <w:szCs w:val="24"/>
        </w:rPr>
        <w:t>ем</w:t>
      </w:r>
      <w:r w:rsidR="00582F70" w:rsidRPr="00582F70">
        <w:rPr>
          <w:sz w:val="24"/>
          <w:szCs w:val="24"/>
        </w:rPr>
        <w:t xml:space="preserve"> Правительства РФ от 28.05.2021 № 815, Постановлени</w:t>
      </w:r>
      <w:r w:rsidR="00C25C47">
        <w:rPr>
          <w:sz w:val="24"/>
          <w:szCs w:val="24"/>
        </w:rPr>
        <w:t>ем</w:t>
      </w:r>
      <w:r w:rsidR="00582F70" w:rsidRPr="00582F70">
        <w:rPr>
          <w:sz w:val="24"/>
          <w:szCs w:val="24"/>
        </w:rPr>
        <w:t xml:space="preserve"> Правительства РФ от 20.05.2022 № 914, </w:t>
      </w:r>
      <w:r w:rsidRPr="000619CD">
        <w:rPr>
          <w:sz w:val="24"/>
          <w:szCs w:val="24"/>
        </w:rPr>
        <w:t xml:space="preserve">иным обязательным требованиям, а также Договору. </w:t>
      </w:r>
    </w:p>
    <w:p w14:paraId="4E813D4B" w14:textId="126B73F7" w:rsidR="008E752C" w:rsidRPr="000619CD" w:rsidRDefault="00BC3510">
      <w:pPr>
        <w:tabs>
          <w:tab w:val="left" w:pos="567"/>
        </w:tabs>
        <w:ind w:firstLine="567"/>
        <w:jc w:val="both"/>
        <w:rPr>
          <w:sz w:val="24"/>
          <w:szCs w:val="24"/>
        </w:rPr>
      </w:pPr>
      <w:r w:rsidRPr="000619CD">
        <w:rPr>
          <w:sz w:val="24"/>
          <w:szCs w:val="24"/>
        </w:rPr>
        <w:t>5.2.В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p>
    <w:p w14:paraId="4F19367E" w14:textId="3F4C96C8" w:rsidR="008E752C" w:rsidRPr="000619CD" w:rsidRDefault="00BC3510">
      <w:pPr>
        <w:tabs>
          <w:tab w:val="left" w:pos="567"/>
        </w:tabs>
        <w:jc w:val="both"/>
        <w:rPr>
          <w:sz w:val="24"/>
          <w:szCs w:val="24"/>
        </w:rPr>
      </w:pPr>
      <w:r w:rsidRPr="000619CD">
        <w:rPr>
          <w:b/>
          <w:sz w:val="24"/>
          <w:szCs w:val="24"/>
        </w:rPr>
        <w:tab/>
      </w:r>
      <w:r w:rsidRPr="000619CD">
        <w:rPr>
          <w:sz w:val="24"/>
          <w:szCs w:val="24"/>
        </w:rPr>
        <w:t>5.3.Гарантийный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t>
      </w:r>
    </w:p>
    <w:p w14:paraId="154C6E38" w14:textId="77777777" w:rsidR="008E752C" w:rsidRPr="000619CD" w:rsidRDefault="00BC3510">
      <w:pPr>
        <w:tabs>
          <w:tab w:val="left" w:pos="567"/>
        </w:tabs>
        <w:ind w:firstLine="567"/>
        <w:jc w:val="both"/>
        <w:rPr>
          <w:sz w:val="24"/>
          <w:szCs w:val="24"/>
        </w:rPr>
      </w:pPr>
      <w:r w:rsidRPr="000619CD">
        <w:rPr>
          <w:sz w:val="24"/>
          <w:szCs w:val="24"/>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14:paraId="302D2A25" w14:textId="77777777" w:rsidR="008E752C" w:rsidRPr="000619CD" w:rsidRDefault="00BC3510">
      <w:pPr>
        <w:tabs>
          <w:tab w:val="left" w:pos="567"/>
        </w:tabs>
        <w:ind w:firstLine="567"/>
        <w:jc w:val="both"/>
        <w:rPr>
          <w:sz w:val="24"/>
          <w:szCs w:val="24"/>
        </w:rPr>
      </w:pPr>
      <w:r w:rsidRPr="000619CD">
        <w:rPr>
          <w:sz w:val="24"/>
          <w:szCs w:val="24"/>
        </w:rPr>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4FB69213" w14:textId="77777777" w:rsidR="008E752C" w:rsidRPr="000619CD" w:rsidRDefault="00BC3510">
      <w:pPr>
        <w:tabs>
          <w:tab w:val="left" w:pos="567"/>
        </w:tabs>
        <w:ind w:firstLine="567"/>
        <w:jc w:val="both"/>
        <w:rPr>
          <w:sz w:val="24"/>
          <w:szCs w:val="24"/>
        </w:rPr>
      </w:pPr>
      <w:r w:rsidRPr="000619CD">
        <w:rPr>
          <w:sz w:val="24"/>
          <w:szCs w:val="24"/>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w:t>
      </w:r>
      <w:r w:rsidRPr="000619CD">
        <w:rPr>
          <w:sz w:val="24"/>
          <w:szCs w:val="24"/>
        </w:rPr>
        <w:lastRenderedPageBreak/>
        <w:t>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26A16A0" w14:textId="24DFB083"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4</w:t>
      </w:r>
      <w:r w:rsidRPr="000619CD">
        <w:rPr>
          <w:sz w:val="24"/>
          <w:szCs w:val="24"/>
        </w:rPr>
        <w:t xml:space="preserve">.В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t>
      </w:r>
    </w:p>
    <w:p w14:paraId="2AF2C30E" w14:textId="54F56E16" w:rsidR="008E752C" w:rsidRPr="000619CD" w:rsidRDefault="00BC3510">
      <w:pPr>
        <w:tabs>
          <w:tab w:val="left" w:pos="567"/>
        </w:tabs>
        <w:ind w:firstLine="567"/>
        <w:jc w:val="both"/>
        <w:rPr>
          <w:sz w:val="24"/>
          <w:szCs w:val="24"/>
        </w:rPr>
      </w:pPr>
      <w:r w:rsidRPr="000619CD">
        <w:rPr>
          <w:sz w:val="24"/>
          <w:szCs w:val="24"/>
        </w:rPr>
        <w:t>5.</w:t>
      </w:r>
      <w:r w:rsidR="0011750B" w:rsidRPr="000619CD">
        <w:rPr>
          <w:sz w:val="24"/>
          <w:szCs w:val="24"/>
        </w:rPr>
        <w:t>5</w:t>
      </w:r>
      <w:r w:rsidRPr="000619CD">
        <w:rPr>
          <w:sz w:val="24"/>
          <w:szCs w:val="24"/>
        </w:rPr>
        <w:t xml:space="preserve">.Стороны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t>
      </w:r>
      <w:r w:rsidR="00FE50A5">
        <w:rPr>
          <w:sz w:val="24"/>
          <w:szCs w:val="24"/>
        </w:rPr>
        <w:t xml:space="preserve">не менее 30 (тридцати) календарных дней </w:t>
      </w:r>
      <w:r w:rsidR="005B1E9C">
        <w:rPr>
          <w:sz w:val="24"/>
          <w:szCs w:val="24"/>
        </w:rPr>
        <w:t xml:space="preserve">, но не более </w:t>
      </w:r>
      <w:r w:rsidRPr="000619CD">
        <w:rPr>
          <w:sz w:val="24"/>
          <w:szCs w:val="24"/>
        </w:rPr>
        <w:t>3 (</w:t>
      </w:r>
      <w:r w:rsidR="005B1E9C">
        <w:rPr>
          <w:sz w:val="24"/>
          <w:szCs w:val="24"/>
        </w:rPr>
        <w:t>трех</w:t>
      </w:r>
      <w:r w:rsidRPr="000619CD">
        <w:rPr>
          <w:sz w:val="24"/>
          <w:szCs w:val="24"/>
        </w:rPr>
        <w:t>) календарных месяц</w:t>
      </w:r>
      <w:r w:rsidR="005B1E9C">
        <w:rPr>
          <w:sz w:val="24"/>
          <w:szCs w:val="24"/>
        </w:rPr>
        <w:t>ев</w:t>
      </w:r>
      <w:r w:rsidRPr="000619CD">
        <w:rPr>
          <w:sz w:val="24"/>
          <w:szCs w:val="24"/>
        </w:rPr>
        <w:t xml:space="preserve">. Застройщик вправе произвести устранение недостатков до истечения указанного </w:t>
      </w:r>
      <w:proofErr w:type="spellStart"/>
      <w:r w:rsidRPr="000619CD">
        <w:rPr>
          <w:sz w:val="24"/>
          <w:szCs w:val="24"/>
        </w:rPr>
        <w:t>срока.</w:t>
      </w:r>
      <w:r w:rsidR="008025CE">
        <w:rPr>
          <w:sz w:val="24"/>
          <w:szCs w:val="24"/>
        </w:rPr>
        <w:t>По</w:t>
      </w:r>
      <w:proofErr w:type="spellEnd"/>
      <w:r w:rsidR="008025CE">
        <w:rPr>
          <w:sz w:val="24"/>
          <w:szCs w:val="24"/>
        </w:rPr>
        <w:t xml:space="preserve"> соглашению сторон срок может быть изменен.</w:t>
      </w:r>
    </w:p>
    <w:p w14:paraId="3E31BC23" w14:textId="6D6D9986" w:rsidR="008E752C" w:rsidRPr="000619CD" w:rsidRDefault="008E752C">
      <w:pPr>
        <w:tabs>
          <w:tab w:val="left" w:pos="567"/>
        </w:tabs>
        <w:ind w:firstLine="567"/>
        <w:jc w:val="both"/>
        <w:rPr>
          <w:sz w:val="24"/>
          <w:szCs w:val="24"/>
        </w:rPr>
      </w:pPr>
    </w:p>
    <w:p w14:paraId="33E7D913" w14:textId="4DE22C70" w:rsidR="00D20835" w:rsidRDefault="00134699" w:rsidP="00134699">
      <w:pPr>
        <w:tabs>
          <w:tab w:val="left" w:pos="567"/>
        </w:tabs>
        <w:ind w:firstLine="567"/>
        <w:jc w:val="center"/>
        <w:rPr>
          <w:b/>
          <w:bCs/>
          <w:sz w:val="24"/>
          <w:szCs w:val="24"/>
        </w:rPr>
      </w:pPr>
      <w:r w:rsidRPr="00134699">
        <w:rPr>
          <w:b/>
          <w:bCs/>
          <w:sz w:val="24"/>
          <w:szCs w:val="24"/>
        </w:rPr>
        <w:t>6.</w:t>
      </w:r>
      <w:r w:rsidR="00CD56E2" w:rsidRPr="00134699">
        <w:rPr>
          <w:b/>
          <w:bCs/>
          <w:sz w:val="24"/>
          <w:szCs w:val="24"/>
        </w:rPr>
        <w:t>Прием-передача Квартиры</w:t>
      </w:r>
    </w:p>
    <w:p w14:paraId="33E5D056" w14:textId="6F5F23BA" w:rsidR="00B60D8E" w:rsidRPr="000619CD" w:rsidRDefault="00B60D8E" w:rsidP="00D20835">
      <w:pPr>
        <w:tabs>
          <w:tab w:val="left" w:pos="567"/>
        </w:tabs>
        <w:ind w:firstLine="567"/>
        <w:jc w:val="both"/>
        <w:rPr>
          <w:sz w:val="24"/>
          <w:szCs w:val="24"/>
        </w:rPr>
      </w:pPr>
      <w:r>
        <w:rPr>
          <w:sz w:val="24"/>
          <w:szCs w:val="24"/>
        </w:rPr>
        <w:t>6.</w:t>
      </w:r>
      <w:r w:rsidR="00D57F9B">
        <w:rPr>
          <w:sz w:val="24"/>
          <w:szCs w:val="24"/>
        </w:rPr>
        <w:t>1</w:t>
      </w:r>
      <w:r>
        <w:rPr>
          <w:sz w:val="24"/>
          <w:szCs w:val="24"/>
        </w:rPr>
        <w:t>.</w:t>
      </w:r>
      <w:r w:rsidRPr="00B60D8E">
        <w:rPr>
          <w:sz w:val="24"/>
          <w:szCs w:val="24"/>
        </w:rPr>
        <w:t xml:space="preserve">Застройщик обязан передать Участнику Объект, качество которого соответствует условиям настоящего Договора, требованиям </w:t>
      </w:r>
      <w:r w:rsidR="00101CC4" w:rsidRPr="00101CC4">
        <w:rPr>
          <w:sz w:val="24"/>
          <w:szCs w:val="24"/>
        </w:rPr>
        <w:t>Постановлени</w:t>
      </w:r>
      <w:r w:rsidR="00C25C47">
        <w:rPr>
          <w:sz w:val="24"/>
          <w:szCs w:val="24"/>
        </w:rPr>
        <w:t>я</w:t>
      </w:r>
      <w:r w:rsidR="00101CC4" w:rsidRPr="00101CC4">
        <w:rPr>
          <w:sz w:val="24"/>
          <w:szCs w:val="24"/>
        </w:rPr>
        <w:t xml:space="preserve"> Правительства РФ от 28.05.2021 № 815, Постановлени</w:t>
      </w:r>
      <w:r w:rsidR="00C25C47">
        <w:rPr>
          <w:sz w:val="24"/>
          <w:szCs w:val="24"/>
        </w:rPr>
        <w:t>я</w:t>
      </w:r>
      <w:r w:rsidR="00101CC4" w:rsidRPr="00101CC4">
        <w:rPr>
          <w:sz w:val="24"/>
          <w:szCs w:val="24"/>
        </w:rPr>
        <w:t xml:space="preserve"> Правительства РФ от 20.05.2022 № 914</w:t>
      </w:r>
      <w:r w:rsidR="00101CC4">
        <w:rPr>
          <w:sz w:val="24"/>
          <w:szCs w:val="24"/>
        </w:rPr>
        <w:t xml:space="preserve"> </w:t>
      </w:r>
      <w:r w:rsidRPr="00B60D8E">
        <w:rPr>
          <w:sz w:val="24"/>
          <w:szCs w:val="24"/>
        </w:rPr>
        <w:t xml:space="preserve">и проектной документации. При передаче Объекта Застройщик передает </w:t>
      </w:r>
      <w:r w:rsidR="00C25C47" w:rsidRPr="00B60D8E">
        <w:rPr>
          <w:sz w:val="24"/>
          <w:szCs w:val="24"/>
        </w:rPr>
        <w:t xml:space="preserve">Участнику </w:t>
      </w:r>
      <w:r w:rsidR="00C25C47">
        <w:rPr>
          <w:sz w:val="24"/>
          <w:szCs w:val="24"/>
        </w:rPr>
        <w:t>долевого</w:t>
      </w:r>
      <w:r>
        <w:rPr>
          <w:sz w:val="24"/>
          <w:szCs w:val="24"/>
        </w:rPr>
        <w:t xml:space="preserve"> строительства И</w:t>
      </w:r>
      <w:r w:rsidRPr="00B60D8E">
        <w:rPr>
          <w:sz w:val="24"/>
          <w:szCs w:val="24"/>
        </w:rPr>
        <w:t>нструкцию по эксплуатации объекта долевого строительства.</w:t>
      </w:r>
    </w:p>
    <w:p w14:paraId="16878135" w14:textId="4DB2D3A3" w:rsidR="00D20835" w:rsidRPr="000619CD" w:rsidRDefault="00CD608C" w:rsidP="00D20835">
      <w:pPr>
        <w:tabs>
          <w:tab w:val="left" w:pos="567"/>
        </w:tabs>
        <w:ind w:firstLine="567"/>
        <w:jc w:val="both"/>
        <w:rPr>
          <w:sz w:val="24"/>
          <w:szCs w:val="24"/>
        </w:rPr>
      </w:pPr>
      <w:r>
        <w:rPr>
          <w:sz w:val="24"/>
          <w:szCs w:val="24"/>
        </w:rPr>
        <w:t>6.2.</w:t>
      </w:r>
      <w:r w:rsidR="00D20835" w:rsidRPr="000619CD">
        <w:rPr>
          <w:sz w:val="24"/>
          <w:szCs w:val="24"/>
        </w:rPr>
        <w:t xml:space="preserve">Застройщик в соответствии с частью 4 ст. 8 </w:t>
      </w:r>
      <w:r w:rsidR="00991FFB" w:rsidRPr="00991FFB">
        <w:rPr>
          <w:sz w:val="24"/>
          <w:szCs w:val="24"/>
        </w:rPr>
        <w:t>Ф</w:t>
      </w:r>
      <w:r w:rsidR="00991FFB">
        <w:rPr>
          <w:sz w:val="24"/>
          <w:szCs w:val="24"/>
        </w:rPr>
        <w:t>З</w:t>
      </w:r>
      <w:r w:rsidR="00991FFB" w:rsidRPr="00991FFB">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D20835" w:rsidRPr="000619CD">
        <w:rPr>
          <w:sz w:val="24"/>
          <w:szCs w:val="24"/>
        </w:rPr>
        <w:t xml:space="preserve"> направ</w:t>
      </w:r>
      <w:r w:rsidR="00C322E1">
        <w:rPr>
          <w:sz w:val="24"/>
          <w:szCs w:val="24"/>
        </w:rPr>
        <w:t>ляет</w:t>
      </w:r>
      <w:r w:rsidR="00D20835" w:rsidRPr="000619CD">
        <w:rPr>
          <w:sz w:val="24"/>
          <w:szCs w:val="24"/>
        </w:rPr>
        <w:t xml:space="preserve"> </w:t>
      </w:r>
      <w:r>
        <w:rPr>
          <w:sz w:val="24"/>
          <w:szCs w:val="24"/>
        </w:rPr>
        <w:t>Участнику долевого строительства</w:t>
      </w:r>
      <w:r w:rsidR="00D20835" w:rsidRPr="000619CD">
        <w:rPr>
          <w:sz w:val="24"/>
          <w:szCs w:val="24"/>
        </w:rPr>
        <w:t xml:space="preserve"> сообщение о завершении строительства Дома и о готовности к передаче </w:t>
      </w:r>
      <w:r w:rsidR="00C1192E">
        <w:rPr>
          <w:sz w:val="24"/>
          <w:szCs w:val="24"/>
        </w:rPr>
        <w:t>К</w:t>
      </w:r>
      <w:r w:rsidR="00D20835" w:rsidRPr="000619CD">
        <w:rPr>
          <w:sz w:val="24"/>
          <w:szCs w:val="24"/>
        </w:rPr>
        <w:t>вартиры</w:t>
      </w:r>
      <w:r w:rsidR="00C322E1">
        <w:rPr>
          <w:sz w:val="24"/>
          <w:szCs w:val="24"/>
        </w:rPr>
        <w:t>.</w:t>
      </w:r>
    </w:p>
    <w:p w14:paraId="677496C8" w14:textId="22037C52" w:rsidR="00D20835" w:rsidRDefault="00D20835" w:rsidP="00D20835">
      <w:pPr>
        <w:tabs>
          <w:tab w:val="left" w:pos="567"/>
        </w:tabs>
        <w:ind w:firstLine="567"/>
        <w:jc w:val="both"/>
        <w:rPr>
          <w:sz w:val="24"/>
          <w:szCs w:val="24"/>
        </w:rPr>
      </w:pPr>
      <w:r w:rsidRPr="000619CD">
        <w:rPr>
          <w:sz w:val="24"/>
          <w:szCs w:val="24"/>
        </w:rPr>
        <w:t xml:space="preserve">В сообщении также указываются дата, время и место подписания Акта приема-передачи Квартиры. </w:t>
      </w:r>
      <w:r w:rsidR="00410F70" w:rsidRPr="00410F70">
        <w:rPr>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E3C126C" w14:textId="17F9EBB4" w:rsidR="00F7557B" w:rsidRPr="000619CD" w:rsidRDefault="00D57F9B" w:rsidP="008377BB">
      <w:pPr>
        <w:tabs>
          <w:tab w:val="left" w:pos="567"/>
        </w:tabs>
        <w:ind w:firstLine="567"/>
        <w:jc w:val="both"/>
        <w:rPr>
          <w:sz w:val="24"/>
          <w:szCs w:val="24"/>
        </w:rPr>
      </w:pPr>
      <w:r>
        <w:rPr>
          <w:sz w:val="24"/>
          <w:szCs w:val="24"/>
        </w:rPr>
        <w:t>6.3.Участник долевого строительства</w:t>
      </w:r>
      <w:r w:rsidR="00774505">
        <w:rPr>
          <w:sz w:val="24"/>
          <w:szCs w:val="24"/>
        </w:rPr>
        <w:t xml:space="preserve">, получив </w:t>
      </w:r>
      <w:r w:rsidR="00763150">
        <w:rPr>
          <w:sz w:val="24"/>
          <w:szCs w:val="24"/>
        </w:rPr>
        <w:t>сообщение  Застройщика о завершении строительства и о готовности  Объекта долевого участия к передаче</w:t>
      </w:r>
      <w:r w:rsidR="0052501B">
        <w:rPr>
          <w:sz w:val="24"/>
          <w:szCs w:val="24"/>
        </w:rPr>
        <w:t xml:space="preserve">, </w:t>
      </w:r>
      <w:r w:rsidR="006342F1">
        <w:rPr>
          <w:sz w:val="24"/>
          <w:szCs w:val="24"/>
        </w:rPr>
        <w:t xml:space="preserve">обязан </w:t>
      </w:r>
      <w:r w:rsidR="0052501B">
        <w:rPr>
          <w:sz w:val="24"/>
          <w:szCs w:val="24"/>
        </w:rPr>
        <w:t xml:space="preserve"> в течении  7 (семи) рабочих дней  </w:t>
      </w:r>
      <w:r w:rsidR="006342F1">
        <w:rPr>
          <w:sz w:val="24"/>
          <w:szCs w:val="24"/>
        </w:rPr>
        <w:t xml:space="preserve"> приступить к приемке Объекта.</w:t>
      </w:r>
    </w:p>
    <w:p w14:paraId="7EC97043" w14:textId="5CC0F003" w:rsidR="00D20835" w:rsidRDefault="004261BD" w:rsidP="00D20835">
      <w:pPr>
        <w:tabs>
          <w:tab w:val="left" w:pos="567"/>
        </w:tabs>
        <w:ind w:firstLine="567"/>
        <w:jc w:val="both"/>
        <w:rPr>
          <w:sz w:val="24"/>
          <w:szCs w:val="24"/>
        </w:rPr>
      </w:pPr>
      <w:r>
        <w:rPr>
          <w:sz w:val="24"/>
          <w:szCs w:val="24"/>
        </w:rPr>
        <w:t xml:space="preserve"> 6.</w:t>
      </w:r>
      <w:r w:rsidR="008377BB">
        <w:rPr>
          <w:sz w:val="24"/>
          <w:szCs w:val="24"/>
        </w:rPr>
        <w:t>4</w:t>
      </w:r>
      <w:r>
        <w:rPr>
          <w:sz w:val="24"/>
          <w:szCs w:val="24"/>
        </w:rPr>
        <w:t>.</w:t>
      </w:r>
      <w:r w:rsidR="00D20835" w:rsidRPr="000619CD">
        <w:rPr>
          <w:sz w:val="24"/>
          <w:szCs w:val="24"/>
        </w:rPr>
        <w:t>В случае обнаружения  недостатков при п</w:t>
      </w:r>
      <w:r w:rsidR="004519B8">
        <w:rPr>
          <w:sz w:val="24"/>
          <w:szCs w:val="24"/>
        </w:rPr>
        <w:t>риемке Объекта</w:t>
      </w:r>
      <w:r w:rsidR="00D20835" w:rsidRPr="000619CD">
        <w:rPr>
          <w:sz w:val="24"/>
          <w:szCs w:val="24"/>
        </w:rPr>
        <w:t>, не</w:t>
      </w:r>
      <w:r w:rsidR="00882432">
        <w:rPr>
          <w:sz w:val="24"/>
          <w:szCs w:val="24"/>
        </w:rPr>
        <w:t xml:space="preserve"> соответствующих требованиям, указанным в части 1 статьи 7 </w:t>
      </w:r>
      <w:r w:rsidR="00882432" w:rsidRPr="00882432">
        <w:rPr>
          <w:sz w:val="24"/>
          <w:szCs w:val="24"/>
        </w:rPr>
        <w:t>ФЗ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11F2C">
        <w:rPr>
          <w:sz w:val="24"/>
          <w:szCs w:val="24"/>
        </w:rPr>
        <w:t>,</w:t>
      </w:r>
      <w:r w:rsidR="00AE0810">
        <w:rPr>
          <w:sz w:val="24"/>
          <w:szCs w:val="24"/>
        </w:rPr>
        <w:t xml:space="preserve"> Участником  долевого строительства </w:t>
      </w:r>
      <w:r w:rsidR="00511F2C">
        <w:rPr>
          <w:sz w:val="24"/>
          <w:szCs w:val="24"/>
        </w:rPr>
        <w:t xml:space="preserve"> составляется </w:t>
      </w:r>
      <w:r w:rsidR="001B7BC5">
        <w:rPr>
          <w:sz w:val="24"/>
          <w:szCs w:val="24"/>
        </w:rPr>
        <w:t xml:space="preserve"> А</w:t>
      </w:r>
      <w:r w:rsidR="00AE0810">
        <w:rPr>
          <w:sz w:val="24"/>
          <w:szCs w:val="24"/>
        </w:rPr>
        <w:t>кт о выявленных недостатках</w:t>
      </w:r>
      <w:r w:rsidR="00B60973">
        <w:rPr>
          <w:sz w:val="24"/>
          <w:szCs w:val="24"/>
        </w:rPr>
        <w:t xml:space="preserve"> и передается  Застройщику.</w:t>
      </w:r>
    </w:p>
    <w:p w14:paraId="6886CF4B" w14:textId="68D3BF83" w:rsidR="00B60973" w:rsidRDefault="00B60973" w:rsidP="00D20835">
      <w:pPr>
        <w:tabs>
          <w:tab w:val="left" w:pos="567"/>
        </w:tabs>
        <w:ind w:firstLine="567"/>
        <w:jc w:val="both"/>
        <w:rPr>
          <w:sz w:val="24"/>
          <w:szCs w:val="24"/>
        </w:rPr>
      </w:pPr>
      <w:r>
        <w:rPr>
          <w:sz w:val="24"/>
          <w:szCs w:val="24"/>
        </w:rPr>
        <w:t>6.5.Застройщик обязан устранить  выявленные недостатки</w:t>
      </w:r>
      <w:r w:rsidR="00FD418D">
        <w:rPr>
          <w:sz w:val="24"/>
          <w:szCs w:val="24"/>
        </w:rPr>
        <w:t xml:space="preserve"> в согласованный Сторонами срок</w:t>
      </w:r>
      <w:r w:rsidR="00380C06">
        <w:rPr>
          <w:sz w:val="24"/>
          <w:szCs w:val="24"/>
        </w:rPr>
        <w:t xml:space="preserve">, но не менее  30 (тридцати) календарных дней  со дня получения  </w:t>
      </w:r>
      <w:r w:rsidR="004C447A">
        <w:rPr>
          <w:sz w:val="24"/>
          <w:szCs w:val="24"/>
        </w:rPr>
        <w:t xml:space="preserve"> от Участника  долевого строительства </w:t>
      </w:r>
      <w:r w:rsidR="000F1B1C">
        <w:rPr>
          <w:sz w:val="24"/>
          <w:szCs w:val="24"/>
        </w:rPr>
        <w:t>Акта  о выявленных недостатках</w:t>
      </w:r>
      <w:r w:rsidR="004C447A">
        <w:rPr>
          <w:sz w:val="24"/>
          <w:szCs w:val="24"/>
        </w:rPr>
        <w:t>.</w:t>
      </w:r>
    </w:p>
    <w:p w14:paraId="21CC6F95" w14:textId="2BB59CA1" w:rsidR="00535ADF" w:rsidRDefault="00BA50E0" w:rsidP="00D20835">
      <w:pPr>
        <w:tabs>
          <w:tab w:val="left" w:pos="567"/>
        </w:tabs>
        <w:ind w:firstLine="567"/>
        <w:jc w:val="both"/>
        <w:rPr>
          <w:sz w:val="24"/>
          <w:szCs w:val="24"/>
        </w:rPr>
      </w:pPr>
      <w:r>
        <w:rPr>
          <w:sz w:val="24"/>
          <w:szCs w:val="24"/>
        </w:rPr>
        <w:t>6.</w:t>
      </w:r>
      <w:r w:rsidR="004A121C">
        <w:rPr>
          <w:sz w:val="24"/>
          <w:szCs w:val="24"/>
        </w:rPr>
        <w:t>6</w:t>
      </w:r>
      <w:r w:rsidR="009E5B26">
        <w:rPr>
          <w:sz w:val="24"/>
          <w:szCs w:val="24"/>
        </w:rPr>
        <w:t>.</w:t>
      </w:r>
      <w:r w:rsidR="009E5B26" w:rsidRPr="009E5B26">
        <w:rPr>
          <w:sz w:val="24"/>
          <w:szCs w:val="24"/>
        </w:rPr>
        <w:t xml:space="preserve">После устранения недостатков Застройщик составляет и направляет Участнику Акт об устранении недостатков. При этом Участник обязан подписать Акт об устранении недостатков в течение </w:t>
      </w:r>
      <w:r w:rsidR="005A3967">
        <w:rPr>
          <w:sz w:val="24"/>
          <w:szCs w:val="24"/>
        </w:rPr>
        <w:t>5</w:t>
      </w:r>
      <w:r w:rsidR="009E5B26" w:rsidRPr="009E5B26">
        <w:rPr>
          <w:sz w:val="24"/>
          <w:szCs w:val="24"/>
        </w:rPr>
        <w:t xml:space="preserve"> (</w:t>
      </w:r>
      <w:r w:rsidR="005A3967">
        <w:rPr>
          <w:sz w:val="24"/>
          <w:szCs w:val="24"/>
        </w:rPr>
        <w:t>пяти</w:t>
      </w:r>
      <w:r w:rsidR="009E5B26" w:rsidRPr="009E5B26">
        <w:rPr>
          <w:sz w:val="24"/>
          <w:szCs w:val="24"/>
        </w:rPr>
        <w:t>) календарных дней</w:t>
      </w:r>
      <w:r w:rsidR="005A07D2">
        <w:rPr>
          <w:sz w:val="24"/>
          <w:szCs w:val="24"/>
        </w:rPr>
        <w:t xml:space="preserve"> с момента его  получения</w:t>
      </w:r>
      <w:r w:rsidR="009E5B26" w:rsidRPr="009E5B26">
        <w:rPr>
          <w:sz w:val="24"/>
          <w:szCs w:val="24"/>
        </w:rPr>
        <w:t xml:space="preserve"> или передать в этот срок Застройщику мотивированный отказ от его подписания. В случае, если в указанный срок Участник не подпишет Акт об устранении недостатков, либо не передаст в этот срок Застройщику мотивированный отказ </w:t>
      </w:r>
      <w:r w:rsidR="009E5B26" w:rsidRPr="009E5B26">
        <w:rPr>
          <w:sz w:val="24"/>
          <w:szCs w:val="24"/>
        </w:rPr>
        <w:lastRenderedPageBreak/>
        <w:t>от его подписания, Застройщик вправе подписать Акт об устранении недостатков в одностороннем порядке. Подписанный в порядке, предусмотренном настоящим пунктом, Акт об устранении недостатков, подтверждает факт выполнения Застройщиком требований Участника об устранении недостатков в полном объеме и надлежащим образ</w:t>
      </w:r>
      <w:r w:rsidR="009E5B26">
        <w:rPr>
          <w:sz w:val="24"/>
          <w:szCs w:val="24"/>
        </w:rPr>
        <w:t>ом</w:t>
      </w:r>
      <w:r w:rsidR="00535ADF">
        <w:rPr>
          <w:sz w:val="24"/>
          <w:szCs w:val="24"/>
        </w:rPr>
        <w:t>.</w:t>
      </w:r>
    </w:p>
    <w:p w14:paraId="225B7800" w14:textId="6D238580" w:rsidR="00D20835" w:rsidRPr="000619CD" w:rsidRDefault="00D20835" w:rsidP="00D20835">
      <w:pPr>
        <w:tabs>
          <w:tab w:val="left" w:pos="567"/>
        </w:tabs>
        <w:ind w:firstLine="567"/>
        <w:jc w:val="both"/>
        <w:rPr>
          <w:sz w:val="24"/>
          <w:szCs w:val="24"/>
        </w:rPr>
      </w:pPr>
      <w:r w:rsidRPr="000619CD">
        <w:rPr>
          <w:sz w:val="24"/>
          <w:szCs w:val="24"/>
        </w:rPr>
        <w:t xml:space="preserve"> Применительно к условиям данного пункта настоящего договора, днем получения </w:t>
      </w:r>
      <w:r w:rsidR="00535ADF">
        <w:rPr>
          <w:sz w:val="24"/>
          <w:szCs w:val="24"/>
        </w:rPr>
        <w:t xml:space="preserve">Акта об устранении недостатков </w:t>
      </w:r>
      <w:r w:rsidRPr="000619CD">
        <w:rPr>
          <w:sz w:val="24"/>
          <w:szCs w:val="24"/>
        </w:rPr>
        <w:t xml:space="preserve"> является день передачи уведомления </w:t>
      </w:r>
      <w:r w:rsidR="004750D2">
        <w:rPr>
          <w:sz w:val="24"/>
          <w:szCs w:val="24"/>
        </w:rPr>
        <w:t>Участнику долевого строительства</w:t>
      </w:r>
      <w:r w:rsidRPr="000619CD">
        <w:rPr>
          <w:sz w:val="24"/>
          <w:szCs w:val="24"/>
        </w:rPr>
        <w:t xml:space="preserve"> лично, либо его законному представителю, либо по истечении 10 (десяти) рабочих дней со дня, направления уведомления</w:t>
      </w:r>
      <w:r w:rsidR="00333287">
        <w:rPr>
          <w:sz w:val="24"/>
          <w:szCs w:val="24"/>
        </w:rPr>
        <w:t xml:space="preserve"> </w:t>
      </w:r>
      <w:r w:rsidRPr="000619CD">
        <w:rPr>
          <w:sz w:val="24"/>
          <w:szCs w:val="24"/>
        </w:rPr>
        <w:t xml:space="preserve"> об устранении недостатков </w:t>
      </w:r>
      <w:r w:rsidR="004750D2">
        <w:rPr>
          <w:sz w:val="24"/>
          <w:szCs w:val="24"/>
        </w:rPr>
        <w:t xml:space="preserve"> Участнику</w:t>
      </w:r>
      <w:r w:rsidRPr="000619CD">
        <w:rPr>
          <w:sz w:val="24"/>
          <w:szCs w:val="24"/>
        </w:rPr>
        <w:t xml:space="preserve"> по почте</w:t>
      </w:r>
      <w:r w:rsidR="002E56EC">
        <w:rPr>
          <w:sz w:val="24"/>
          <w:szCs w:val="24"/>
        </w:rPr>
        <w:t xml:space="preserve"> заказным письмом.</w:t>
      </w:r>
    </w:p>
    <w:p w14:paraId="371292D4" w14:textId="4BF320D2" w:rsidR="00D20835" w:rsidRPr="000619CD" w:rsidRDefault="00043573" w:rsidP="00D20835">
      <w:pPr>
        <w:tabs>
          <w:tab w:val="left" w:pos="567"/>
        </w:tabs>
        <w:ind w:firstLine="567"/>
        <w:jc w:val="both"/>
        <w:rPr>
          <w:sz w:val="24"/>
          <w:szCs w:val="24"/>
        </w:rPr>
      </w:pPr>
      <w:r>
        <w:rPr>
          <w:sz w:val="24"/>
          <w:szCs w:val="24"/>
        </w:rPr>
        <w:t>6.</w:t>
      </w:r>
      <w:r w:rsidR="00C31F8D">
        <w:rPr>
          <w:sz w:val="24"/>
          <w:szCs w:val="24"/>
        </w:rPr>
        <w:t>7</w:t>
      </w:r>
      <w:r>
        <w:rPr>
          <w:sz w:val="24"/>
          <w:szCs w:val="24"/>
        </w:rPr>
        <w:t>.</w:t>
      </w:r>
      <w:r w:rsidR="00D20835" w:rsidRPr="000619CD">
        <w:rPr>
          <w:sz w:val="24"/>
          <w:szCs w:val="24"/>
        </w:rPr>
        <w:t xml:space="preserve">Бремя содержания Квартиры, обязанность по осуществлению коммунальных платежей, риски случайной гибели и порчи </w:t>
      </w:r>
      <w:r>
        <w:rPr>
          <w:sz w:val="24"/>
          <w:szCs w:val="24"/>
        </w:rPr>
        <w:t>К</w:t>
      </w:r>
      <w:r w:rsidR="00D20835" w:rsidRPr="000619CD">
        <w:rPr>
          <w:sz w:val="24"/>
          <w:szCs w:val="24"/>
        </w:rPr>
        <w:t xml:space="preserve">вартиры, возможного нанесения ущерба третьим лицам, а также общего имущества в Доме переходят к </w:t>
      </w:r>
      <w:r>
        <w:rPr>
          <w:sz w:val="24"/>
          <w:szCs w:val="24"/>
        </w:rPr>
        <w:t>Участнику долевого строительства</w:t>
      </w:r>
      <w:r w:rsidR="00D20835" w:rsidRPr="000619CD">
        <w:rPr>
          <w:sz w:val="24"/>
          <w:szCs w:val="24"/>
        </w:rPr>
        <w:t xml:space="preserve"> с момента подписания акта приема-передачи </w:t>
      </w:r>
      <w:r>
        <w:rPr>
          <w:sz w:val="24"/>
          <w:szCs w:val="24"/>
        </w:rPr>
        <w:t>К</w:t>
      </w:r>
      <w:r w:rsidR="00D20835" w:rsidRPr="000619CD">
        <w:rPr>
          <w:sz w:val="24"/>
          <w:szCs w:val="24"/>
        </w:rPr>
        <w:t>вартиры</w:t>
      </w:r>
      <w:r w:rsidR="008D4EFE">
        <w:rPr>
          <w:sz w:val="24"/>
          <w:szCs w:val="24"/>
        </w:rPr>
        <w:t>.</w:t>
      </w:r>
    </w:p>
    <w:p w14:paraId="5E979AD7" w14:textId="04474DCB" w:rsidR="00D20835" w:rsidRPr="000619CD" w:rsidRDefault="00170CBF" w:rsidP="00D20835">
      <w:pPr>
        <w:tabs>
          <w:tab w:val="left" w:pos="567"/>
        </w:tabs>
        <w:ind w:firstLine="567"/>
        <w:jc w:val="both"/>
        <w:rPr>
          <w:sz w:val="24"/>
          <w:szCs w:val="24"/>
        </w:rPr>
      </w:pPr>
      <w:r>
        <w:rPr>
          <w:sz w:val="24"/>
          <w:szCs w:val="24"/>
        </w:rPr>
        <w:t>Участник долевого строительства</w:t>
      </w:r>
      <w:r w:rsidR="00D20835" w:rsidRPr="000619CD">
        <w:rPr>
          <w:sz w:val="24"/>
          <w:szCs w:val="24"/>
        </w:rPr>
        <w:t xml:space="preserve"> также обязан руководствоваться Инструкцией по эксплуатации </w:t>
      </w:r>
      <w:r>
        <w:rPr>
          <w:sz w:val="24"/>
          <w:szCs w:val="24"/>
        </w:rPr>
        <w:t>О</w:t>
      </w:r>
      <w:r w:rsidR="00D20835" w:rsidRPr="000619CD">
        <w:rPr>
          <w:sz w:val="24"/>
          <w:szCs w:val="24"/>
        </w:rPr>
        <w:t xml:space="preserve">бъекта долевого участия для недопущения ухудшения качества </w:t>
      </w:r>
      <w:r>
        <w:rPr>
          <w:sz w:val="24"/>
          <w:szCs w:val="24"/>
        </w:rPr>
        <w:t>О</w:t>
      </w:r>
      <w:r w:rsidR="00D20835" w:rsidRPr="000619CD">
        <w:rPr>
          <w:sz w:val="24"/>
          <w:szCs w:val="24"/>
        </w:rPr>
        <w:t xml:space="preserve">бъекта долевого участия из-за отсутствия должного ухода или неправильного использования </w:t>
      </w:r>
      <w:r>
        <w:rPr>
          <w:sz w:val="24"/>
          <w:szCs w:val="24"/>
        </w:rPr>
        <w:t>О</w:t>
      </w:r>
      <w:r w:rsidR="00D20835" w:rsidRPr="000619CD">
        <w:rPr>
          <w:sz w:val="24"/>
          <w:szCs w:val="24"/>
        </w:rPr>
        <w:t xml:space="preserve">бъекта. </w:t>
      </w:r>
    </w:p>
    <w:p w14:paraId="32D10A1C" w14:textId="7ECA8B9D" w:rsidR="00D20835" w:rsidRPr="000619CD" w:rsidRDefault="00D20835" w:rsidP="00524F8D">
      <w:pPr>
        <w:tabs>
          <w:tab w:val="left" w:pos="567"/>
        </w:tabs>
        <w:ind w:firstLine="567"/>
        <w:jc w:val="both"/>
        <w:rPr>
          <w:sz w:val="24"/>
          <w:szCs w:val="24"/>
        </w:rPr>
      </w:pPr>
      <w:r w:rsidRPr="000619CD">
        <w:rPr>
          <w:sz w:val="24"/>
          <w:szCs w:val="24"/>
        </w:rPr>
        <w:t xml:space="preserve">Несоблюдение инструкции по эксплуатации </w:t>
      </w:r>
      <w:r w:rsidR="00170CBF">
        <w:rPr>
          <w:sz w:val="24"/>
          <w:szCs w:val="24"/>
        </w:rPr>
        <w:t>О</w:t>
      </w:r>
      <w:r w:rsidRPr="000619CD">
        <w:rPr>
          <w:sz w:val="24"/>
          <w:szCs w:val="24"/>
        </w:rPr>
        <w:t>бъекта долевого участия, приведшие к порче имущества или выхода из строя оборудования, освобождает Застройщика от ответственности за данные дефекты.</w:t>
      </w:r>
    </w:p>
    <w:p w14:paraId="57B4D2E3" w14:textId="1DB52DDF" w:rsidR="00D20835" w:rsidRDefault="000F14D4" w:rsidP="004A121C">
      <w:pPr>
        <w:tabs>
          <w:tab w:val="left" w:pos="567"/>
        </w:tabs>
        <w:ind w:firstLine="567"/>
        <w:jc w:val="both"/>
        <w:rPr>
          <w:sz w:val="24"/>
          <w:szCs w:val="24"/>
        </w:rPr>
      </w:pPr>
      <w:r>
        <w:rPr>
          <w:sz w:val="24"/>
          <w:szCs w:val="24"/>
        </w:rPr>
        <w:t>6.</w:t>
      </w:r>
      <w:r w:rsidR="00C31F8D">
        <w:rPr>
          <w:sz w:val="24"/>
          <w:szCs w:val="24"/>
        </w:rPr>
        <w:t>8</w:t>
      </w:r>
      <w:r>
        <w:rPr>
          <w:sz w:val="24"/>
          <w:szCs w:val="24"/>
        </w:rPr>
        <w:t>.</w:t>
      </w:r>
      <w:r w:rsidR="00D20835" w:rsidRPr="000619CD">
        <w:rPr>
          <w:sz w:val="24"/>
          <w:szCs w:val="24"/>
        </w:rPr>
        <w:t xml:space="preserve">В случае уклонения либо отказа </w:t>
      </w:r>
      <w:r>
        <w:rPr>
          <w:sz w:val="24"/>
          <w:szCs w:val="24"/>
        </w:rPr>
        <w:t>Участника долевого строительства</w:t>
      </w:r>
      <w:r w:rsidR="00D20835" w:rsidRPr="000619CD">
        <w:rPr>
          <w:sz w:val="24"/>
          <w:szCs w:val="24"/>
        </w:rPr>
        <w:t xml:space="preserve"> от принятия Квартиры в сроки, установленные настоящим Договором, </w:t>
      </w:r>
      <w:r w:rsidR="008073B0">
        <w:rPr>
          <w:sz w:val="24"/>
          <w:szCs w:val="24"/>
        </w:rPr>
        <w:t xml:space="preserve">Застройщик в соответствии с </w:t>
      </w:r>
      <w:r w:rsidR="000313D9">
        <w:rPr>
          <w:sz w:val="24"/>
          <w:szCs w:val="24"/>
        </w:rPr>
        <w:t xml:space="preserve"> частью 6 статьи  8 </w:t>
      </w:r>
      <w:r w:rsidR="000313D9" w:rsidRPr="000313D9">
        <w:rPr>
          <w:sz w:val="24"/>
          <w:szCs w:val="24"/>
        </w:rPr>
        <w:t>ФЗ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7DB8">
        <w:rPr>
          <w:sz w:val="24"/>
          <w:szCs w:val="24"/>
        </w:rPr>
        <w:t>, вправе   составить  односторонний акт</w:t>
      </w:r>
      <w:r w:rsidR="00DD3742">
        <w:rPr>
          <w:sz w:val="24"/>
          <w:szCs w:val="24"/>
        </w:rPr>
        <w:t xml:space="preserve"> и направить его Участнику долевого строительства. При этом риск случайной гибели Объекта</w:t>
      </w:r>
      <w:r w:rsidR="00260AA6">
        <w:rPr>
          <w:sz w:val="24"/>
          <w:szCs w:val="24"/>
        </w:rPr>
        <w:t xml:space="preserve"> признается перешедшим  к Участнику со дня составления  одностороннего акта</w:t>
      </w:r>
      <w:r w:rsidR="004A121C">
        <w:rPr>
          <w:sz w:val="24"/>
          <w:szCs w:val="24"/>
        </w:rPr>
        <w:t xml:space="preserve">. При этом </w:t>
      </w:r>
      <w:r>
        <w:rPr>
          <w:sz w:val="24"/>
          <w:szCs w:val="24"/>
        </w:rPr>
        <w:t>Участник</w:t>
      </w:r>
      <w:r w:rsidR="00D20835" w:rsidRPr="000619CD">
        <w:rPr>
          <w:sz w:val="24"/>
          <w:szCs w:val="24"/>
        </w:rPr>
        <w:t xml:space="preserve">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7AD3C178" w14:textId="04E84546" w:rsidR="00D20835" w:rsidRPr="000619CD" w:rsidRDefault="00D20835" w:rsidP="00D20835">
      <w:pPr>
        <w:tabs>
          <w:tab w:val="left" w:pos="567"/>
        </w:tabs>
        <w:ind w:firstLine="567"/>
        <w:jc w:val="both"/>
        <w:rPr>
          <w:sz w:val="24"/>
          <w:szCs w:val="24"/>
        </w:rPr>
      </w:pPr>
      <w:r w:rsidRPr="000619CD">
        <w:rPr>
          <w:sz w:val="24"/>
          <w:szCs w:val="24"/>
        </w:rPr>
        <w:t xml:space="preserve">  </w:t>
      </w:r>
      <w:r w:rsidR="006C2301">
        <w:rPr>
          <w:sz w:val="24"/>
          <w:szCs w:val="24"/>
        </w:rPr>
        <w:t>6.</w:t>
      </w:r>
      <w:r w:rsidR="00C31F8D">
        <w:rPr>
          <w:sz w:val="24"/>
          <w:szCs w:val="24"/>
        </w:rPr>
        <w:t>9</w:t>
      </w:r>
      <w:r w:rsidR="006C2301">
        <w:rPr>
          <w:sz w:val="24"/>
          <w:szCs w:val="24"/>
        </w:rPr>
        <w:t>.</w:t>
      </w:r>
      <w:r w:rsidRPr="000619CD">
        <w:rPr>
          <w:sz w:val="24"/>
          <w:szCs w:val="24"/>
        </w:rPr>
        <w:t>Отдельно Стороны согласовали, что не относятся к существенным недостаткам (недостатки, которые делают Квартиру непригодной для использования в соответствии с Постановлением Правительства РФ №</w:t>
      </w:r>
      <w:r w:rsidR="002B15E2">
        <w:rPr>
          <w:sz w:val="24"/>
          <w:szCs w:val="24"/>
        </w:rPr>
        <w:t xml:space="preserve"> </w:t>
      </w:r>
      <w:r w:rsidRPr="000619CD">
        <w:rPr>
          <w:sz w:val="24"/>
          <w:szCs w:val="24"/>
        </w:rPr>
        <w:t>47 от 28.01.2006г.):</w:t>
      </w:r>
    </w:p>
    <w:p w14:paraId="28B214E7"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52D8A295" w14:textId="77777777"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(десять процентов) от стоимости объекта долевого строительства по договору, а под значительным временем – минимально необходимое время на устранение недостатков, превышающее 35 (тридцать пять) дней;</w:t>
      </w:r>
    </w:p>
    <w:p w14:paraId="5BE1FE9A" w14:textId="7310B644" w:rsidR="00D20835" w:rsidRPr="000619CD" w:rsidRDefault="00D20835" w:rsidP="00D20835">
      <w:pPr>
        <w:tabs>
          <w:tab w:val="left" w:pos="567"/>
        </w:tabs>
        <w:ind w:firstLine="567"/>
        <w:jc w:val="both"/>
        <w:rPr>
          <w:sz w:val="24"/>
          <w:szCs w:val="24"/>
        </w:rPr>
      </w:pPr>
      <w:r w:rsidRPr="000619CD">
        <w:rPr>
          <w:sz w:val="24"/>
          <w:szCs w:val="24"/>
        </w:rPr>
        <w:t>•</w:t>
      </w:r>
      <w:r w:rsidRPr="000619CD">
        <w:rPr>
          <w:sz w:val="24"/>
          <w:szCs w:val="24"/>
        </w:rPr>
        <w:tab/>
        <w:t xml:space="preserve">недостатки общего имущества многоквартирного дома, если они не связанны с нарушением обязательных к применению </w:t>
      </w:r>
      <w:r w:rsidR="00B66A90" w:rsidRPr="00B66A90">
        <w:rPr>
          <w:sz w:val="24"/>
          <w:szCs w:val="24"/>
        </w:rPr>
        <w:t>Постановлени</w:t>
      </w:r>
      <w:r w:rsidR="00942328">
        <w:rPr>
          <w:sz w:val="24"/>
          <w:szCs w:val="24"/>
        </w:rPr>
        <w:t>ем</w:t>
      </w:r>
      <w:r w:rsidR="00B66A90" w:rsidRPr="00B66A90">
        <w:rPr>
          <w:sz w:val="24"/>
          <w:szCs w:val="24"/>
        </w:rPr>
        <w:t xml:space="preserve"> Правительства РФ от 28.05.2021 № 815, Постановлени</w:t>
      </w:r>
      <w:r w:rsidR="00942328">
        <w:rPr>
          <w:sz w:val="24"/>
          <w:szCs w:val="24"/>
        </w:rPr>
        <w:t>ем</w:t>
      </w:r>
      <w:r w:rsidR="00B66A90" w:rsidRPr="00B66A90">
        <w:rPr>
          <w:sz w:val="24"/>
          <w:szCs w:val="24"/>
        </w:rPr>
        <w:t xml:space="preserve"> Правительства РФ от 20.05.2022 № 914</w:t>
      </w:r>
      <w:r w:rsidRPr="000619CD">
        <w:rPr>
          <w:sz w:val="24"/>
          <w:szCs w:val="24"/>
        </w:rPr>
        <w:t>, непосредственно не делают Квартиру непригодной для использования по назначению или не препятствуют свободному доступу в Квартиру.</w:t>
      </w:r>
    </w:p>
    <w:p w14:paraId="07F136EF" w14:textId="12AAF0A0" w:rsidR="00D20835" w:rsidRPr="000619CD" w:rsidRDefault="00D20835" w:rsidP="00D20835">
      <w:pPr>
        <w:tabs>
          <w:tab w:val="left" w:pos="567"/>
        </w:tabs>
        <w:ind w:firstLine="567"/>
        <w:jc w:val="both"/>
        <w:rPr>
          <w:sz w:val="24"/>
          <w:szCs w:val="24"/>
        </w:rPr>
      </w:pPr>
      <w:r w:rsidRPr="000619CD">
        <w:rPr>
          <w:sz w:val="24"/>
          <w:szCs w:val="24"/>
        </w:rPr>
        <w:t xml:space="preserve">   Стороны договорились, что, в связи с тем, что такие недостатки не являются существенными, не делают Квартиру непригодной к использованию, и являются устранимыми без несоразмерных финансовых затрат и времени, они не могут учитываться при оценке соответствия Квартиры условиям договора, требованиям </w:t>
      </w:r>
      <w:r w:rsidR="00B66A90" w:rsidRPr="00B66A90">
        <w:rPr>
          <w:sz w:val="24"/>
          <w:szCs w:val="24"/>
        </w:rPr>
        <w:t>Постановлени</w:t>
      </w:r>
      <w:r w:rsidR="00B66A90">
        <w:rPr>
          <w:sz w:val="24"/>
          <w:szCs w:val="24"/>
        </w:rPr>
        <w:t>я</w:t>
      </w:r>
      <w:r w:rsidR="00B66A90" w:rsidRPr="00B66A90">
        <w:rPr>
          <w:sz w:val="24"/>
          <w:szCs w:val="24"/>
        </w:rPr>
        <w:t xml:space="preserve"> Правительства РФ от 28.05.2021 № 815, Постановлени</w:t>
      </w:r>
      <w:r w:rsidR="00B66A90">
        <w:rPr>
          <w:sz w:val="24"/>
          <w:szCs w:val="24"/>
        </w:rPr>
        <w:t>я</w:t>
      </w:r>
      <w:r w:rsidR="00B66A90" w:rsidRPr="00B66A90">
        <w:rPr>
          <w:sz w:val="24"/>
          <w:szCs w:val="24"/>
        </w:rPr>
        <w:t xml:space="preserve"> Правительства РФ от 20.05.2022 № 914</w:t>
      </w:r>
      <w:r w:rsidRPr="000619CD">
        <w:rPr>
          <w:sz w:val="24"/>
          <w:szCs w:val="24"/>
        </w:rPr>
        <w:t>, проектной документации и градостроительных регламентов, а также иным обязательным требованиям и не могут являться основанием для отказа Участника от подписания Акта приема-передачи.</w:t>
      </w:r>
    </w:p>
    <w:p w14:paraId="297B5FE8" w14:textId="722FEF2C" w:rsidR="00CD56E2" w:rsidRPr="000619CD" w:rsidRDefault="00D20835" w:rsidP="00155E7F">
      <w:pPr>
        <w:tabs>
          <w:tab w:val="left" w:pos="567"/>
        </w:tabs>
        <w:ind w:firstLine="567"/>
        <w:jc w:val="both"/>
        <w:rPr>
          <w:sz w:val="24"/>
          <w:szCs w:val="24"/>
        </w:rPr>
      </w:pPr>
      <w:r w:rsidRPr="000619CD">
        <w:rPr>
          <w:sz w:val="24"/>
          <w:szCs w:val="24"/>
        </w:rPr>
        <w:t xml:space="preserve">     </w:t>
      </w:r>
    </w:p>
    <w:p w14:paraId="7D1B0073" w14:textId="577E343E" w:rsidR="00CD56E2" w:rsidRPr="004E2E71" w:rsidRDefault="00223108" w:rsidP="00223108">
      <w:pPr>
        <w:tabs>
          <w:tab w:val="left" w:pos="567"/>
        </w:tabs>
        <w:ind w:firstLine="567"/>
        <w:jc w:val="center"/>
        <w:rPr>
          <w:b/>
          <w:bCs/>
          <w:sz w:val="24"/>
          <w:szCs w:val="24"/>
        </w:rPr>
      </w:pPr>
      <w:r w:rsidRPr="004E2E71">
        <w:rPr>
          <w:b/>
          <w:bCs/>
          <w:sz w:val="24"/>
          <w:szCs w:val="24"/>
        </w:rPr>
        <w:t>7.</w:t>
      </w:r>
      <w:r w:rsidR="00CD56E2" w:rsidRPr="004E2E71">
        <w:rPr>
          <w:b/>
          <w:bCs/>
          <w:sz w:val="24"/>
          <w:szCs w:val="24"/>
        </w:rPr>
        <w:t>Срок действия Договора. Досрочное расторжение.</w:t>
      </w:r>
    </w:p>
    <w:p w14:paraId="18CA190A" w14:textId="5EE41009"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1C2F408B" w14:textId="5C0DD672" w:rsidR="00CD56E2" w:rsidRPr="000619CD" w:rsidRDefault="004117DB" w:rsidP="00CD56E2">
      <w:pPr>
        <w:tabs>
          <w:tab w:val="left" w:pos="567"/>
        </w:tabs>
        <w:ind w:firstLine="567"/>
        <w:jc w:val="both"/>
        <w:rPr>
          <w:sz w:val="24"/>
          <w:szCs w:val="24"/>
        </w:rPr>
      </w:pPr>
      <w:r>
        <w:rPr>
          <w:sz w:val="24"/>
          <w:szCs w:val="24"/>
        </w:rPr>
        <w:lastRenderedPageBreak/>
        <w:t>7</w:t>
      </w:r>
      <w:r w:rsidR="00CD56E2" w:rsidRPr="000619CD">
        <w:rPr>
          <w:sz w:val="24"/>
          <w:szCs w:val="24"/>
        </w:rPr>
        <w:t>.2. Действие настоящего Договора прекращается с момента выполнения Сторонами своих обязательств по настоящему Договору.</w:t>
      </w:r>
    </w:p>
    <w:p w14:paraId="5BCBD8E7" w14:textId="1AC99E72" w:rsidR="00CD56E2" w:rsidRPr="000619CD" w:rsidRDefault="00CD56E2" w:rsidP="00CD56E2">
      <w:pPr>
        <w:tabs>
          <w:tab w:val="left" w:pos="567"/>
        </w:tabs>
        <w:ind w:firstLine="567"/>
        <w:jc w:val="both"/>
        <w:rPr>
          <w:sz w:val="24"/>
          <w:szCs w:val="24"/>
        </w:rPr>
      </w:pPr>
      <w:r w:rsidRPr="000619CD">
        <w:rPr>
          <w:sz w:val="24"/>
          <w:szCs w:val="24"/>
        </w:rPr>
        <w:t xml:space="preserve">Прекращение настоящего </w:t>
      </w:r>
      <w:r w:rsidR="005C104C">
        <w:rPr>
          <w:sz w:val="24"/>
          <w:szCs w:val="24"/>
        </w:rPr>
        <w:t>Д</w:t>
      </w:r>
      <w:r w:rsidRPr="000619CD">
        <w:rPr>
          <w:sz w:val="24"/>
          <w:szCs w:val="24"/>
        </w:rPr>
        <w:t>оговора не влечёт за собой прекращения гарантийного срока, указанного в п.</w:t>
      </w:r>
      <w:r w:rsidR="006836E7">
        <w:rPr>
          <w:sz w:val="24"/>
          <w:szCs w:val="24"/>
        </w:rPr>
        <w:t>5.3.</w:t>
      </w:r>
      <w:r w:rsidRPr="000619CD">
        <w:rPr>
          <w:sz w:val="24"/>
          <w:szCs w:val="24"/>
        </w:rPr>
        <w:t xml:space="preserve"> настоящего </w:t>
      </w:r>
      <w:r w:rsidR="006836E7">
        <w:rPr>
          <w:sz w:val="24"/>
          <w:szCs w:val="24"/>
        </w:rPr>
        <w:t>Д</w:t>
      </w:r>
      <w:r w:rsidRPr="000619CD">
        <w:rPr>
          <w:sz w:val="24"/>
          <w:szCs w:val="24"/>
        </w:rPr>
        <w:t>оговора, и обязательств Застройщика по устранению недостатков, выявленных в период действия гарантийного срока.</w:t>
      </w:r>
    </w:p>
    <w:p w14:paraId="364D0FE7" w14:textId="5419143B" w:rsidR="00CD56E2" w:rsidRPr="000619CD" w:rsidRDefault="004117DB" w:rsidP="00CD56E2">
      <w:pPr>
        <w:tabs>
          <w:tab w:val="left" w:pos="567"/>
        </w:tabs>
        <w:ind w:firstLine="567"/>
        <w:jc w:val="both"/>
        <w:rPr>
          <w:sz w:val="24"/>
          <w:szCs w:val="24"/>
        </w:rPr>
      </w:pPr>
      <w:r>
        <w:rPr>
          <w:sz w:val="24"/>
          <w:szCs w:val="24"/>
        </w:rPr>
        <w:t>7</w:t>
      </w:r>
      <w:r w:rsidR="00CD56E2" w:rsidRPr="000619CD">
        <w:rPr>
          <w:sz w:val="24"/>
          <w:szCs w:val="24"/>
        </w:rPr>
        <w:t xml:space="preserve">.3. В случае неисполнения </w:t>
      </w:r>
      <w:r w:rsidR="005C104C">
        <w:rPr>
          <w:sz w:val="24"/>
          <w:szCs w:val="24"/>
        </w:rPr>
        <w:t>Участником долевого строительства</w:t>
      </w:r>
      <w:r w:rsidR="00CD56E2" w:rsidRPr="000619CD">
        <w:rPr>
          <w:sz w:val="24"/>
          <w:szCs w:val="24"/>
        </w:rPr>
        <w:t xml:space="preserve"> обязательств по настоящему </w:t>
      </w:r>
      <w:r w:rsidR="005C104C">
        <w:rPr>
          <w:sz w:val="24"/>
          <w:szCs w:val="24"/>
        </w:rPr>
        <w:t>Д</w:t>
      </w:r>
      <w:r w:rsidR="00CD56E2" w:rsidRPr="000619CD">
        <w:rPr>
          <w:sz w:val="24"/>
          <w:szCs w:val="24"/>
        </w:rPr>
        <w:t>оговору, Застройщик вправе в одностороннем порядке отказаться от исполнения договора в случае:</w:t>
      </w:r>
    </w:p>
    <w:p w14:paraId="4567DFAB" w14:textId="75C6AFB6"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5C104C">
        <w:rPr>
          <w:sz w:val="24"/>
          <w:szCs w:val="24"/>
        </w:rPr>
        <w:t>Д</w:t>
      </w:r>
      <w:r w:rsidRPr="000619CD">
        <w:rPr>
          <w:sz w:val="24"/>
          <w:szCs w:val="24"/>
        </w:rPr>
        <w:t xml:space="preserve">оговором уплата цены </w:t>
      </w:r>
      <w:r w:rsidR="005C104C">
        <w:rPr>
          <w:sz w:val="24"/>
          <w:szCs w:val="24"/>
        </w:rPr>
        <w:t>Д</w:t>
      </w:r>
      <w:r w:rsidRPr="000619CD">
        <w:rPr>
          <w:sz w:val="24"/>
          <w:szCs w:val="24"/>
        </w:rPr>
        <w:t xml:space="preserve">оговора должна производиться </w:t>
      </w:r>
      <w:r w:rsidR="005C104C">
        <w:rPr>
          <w:sz w:val="24"/>
          <w:szCs w:val="24"/>
        </w:rPr>
        <w:t>Участником</w:t>
      </w:r>
      <w:r w:rsidRPr="000619CD">
        <w:rPr>
          <w:sz w:val="24"/>
          <w:szCs w:val="24"/>
        </w:rPr>
        <w:t xml:space="preserve"> путем единовременного внесения платежа, просрочка внесения Дольщиком платежа составит более чем два месяца;</w:t>
      </w:r>
    </w:p>
    <w:p w14:paraId="3CFC794A" w14:textId="0235C7A2" w:rsidR="00CD56E2" w:rsidRPr="000619CD" w:rsidRDefault="00CD56E2" w:rsidP="00CD56E2">
      <w:pPr>
        <w:tabs>
          <w:tab w:val="left" w:pos="567"/>
        </w:tabs>
        <w:ind w:firstLine="567"/>
        <w:jc w:val="both"/>
        <w:rPr>
          <w:sz w:val="24"/>
          <w:szCs w:val="24"/>
        </w:rPr>
      </w:pPr>
      <w:r w:rsidRPr="000619CD">
        <w:rPr>
          <w:sz w:val="24"/>
          <w:szCs w:val="24"/>
        </w:rPr>
        <w:t>-</w:t>
      </w:r>
      <w:r w:rsidRPr="000619CD">
        <w:rPr>
          <w:sz w:val="24"/>
          <w:szCs w:val="24"/>
        </w:rPr>
        <w:tab/>
        <w:t xml:space="preserve">если в соответствии с </w:t>
      </w:r>
      <w:r w:rsidR="000F771C">
        <w:rPr>
          <w:sz w:val="24"/>
          <w:szCs w:val="24"/>
        </w:rPr>
        <w:t>Д</w:t>
      </w:r>
      <w:r w:rsidRPr="000619CD">
        <w:rPr>
          <w:sz w:val="24"/>
          <w:szCs w:val="24"/>
        </w:rPr>
        <w:t xml:space="preserve">оговором уплата цены </w:t>
      </w:r>
      <w:r w:rsidR="000F771C">
        <w:rPr>
          <w:sz w:val="24"/>
          <w:szCs w:val="24"/>
        </w:rPr>
        <w:t>Д</w:t>
      </w:r>
      <w:r w:rsidRPr="000619CD">
        <w:rPr>
          <w:sz w:val="24"/>
          <w:szCs w:val="24"/>
        </w:rPr>
        <w:t xml:space="preserve">оговора должна производится </w:t>
      </w:r>
      <w:r w:rsidR="000F771C">
        <w:rPr>
          <w:sz w:val="24"/>
          <w:szCs w:val="24"/>
        </w:rPr>
        <w:t>Участником</w:t>
      </w:r>
      <w:r w:rsidRPr="000619CD">
        <w:rPr>
          <w:sz w:val="24"/>
          <w:szCs w:val="24"/>
        </w:rPr>
        <w:t xml:space="preserve"> путем внесения платежей в предусмотренный договором период, систематическое нарушение </w:t>
      </w:r>
      <w:r w:rsidR="000F771C">
        <w:rPr>
          <w:sz w:val="24"/>
          <w:szCs w:val="24"/>
        </w:rPr>
        <w:t>Участником</w:t>
      </w:r>
      <w:r w:rsidRPr="000619CD">
        <w:rPr>
          <w:sz w:val="24"/>
          <w:szCs w:val="24"/>
        </w:rPr>
        <w:t xml:space="preserve"> сроков внесения платежей, то есть нарушение срока внесения </w:t>
      </w:r>
      <w:r w:rsidR="001019D4">
        <w:rPr>
          <w:sz w:val="24"/>
          <w:szCs w:val="24"/>
        </w:rPr>
        <w:t>Участником</w:t>
      </w:r>
      <w:r w:rsidRPr="000619CD">
        <w:rPr>
          <w:sz w:val="24"/>
          <w:szCs w:val="24"/>
        </w:rPr>
        <w:t xml:space="preserve"> платежа составит более чем три раза в течение двенадцати месяцев или просрочка внесения Дольщиком платежа составит более чем два месяца.</w:t>
      </w:r>
    </w:p>
    <w:p w14:paraId="3CC5E160" w14:textId="57459DB8" w:rsidR="00CD56E2" w:rsidRPr="000619CD" w:rsidRDefault="00CD56E2" w:rsidP="00CD56E2">
      <w:pPr>
        <w:tabs>
          <w:tab w:val="left" w:pos="567"/>
        </w:tabs>
        <w:ind w:firstLine="567"/>
        <w:jc w:val="both"/>
        <w:rPr>
          <w:sz w:val="24"/>
          <w:szCs w:val="24"/>
        </w:rPr>
      </w:pPr>
      <w:r w:rsidRPr="000619CD">
        <w:rPr>
          <w:sz w:val="24"/>
          <w:szCs w:val="24"/>
        </w:rPr>
        <w:t xml:space="preserve">При намерении, основанном на требованиях закона и настоящего Договора, отказаться от исполнения </w:t>
      </w:r>
      <w:r w:rsidR="001019D4">
        <w:rPr>
          <w:sz w:val="24"/>
          <w:szCs w:val="24"/>
        </w:rPr>
        <w:t>Д</w:t>
      </w:r>
      <w:r w:rsidRPr="000619CD">
        <w:rPr>
          <w:sz w:val="24"/>
          <w:szCs w:val="24"/>
        </w:rPr>
        <w:t xml:space="preserve">оговора в одностороннем порядке, Застройщик обязан не менее, чем за 7 (семь) рабочих дней уведомить об этом </w:t>
      </w:r>
      <w:r w:rsidR="001019D4">
        <w:rPr>
          <w:sz w:val="24"/>
          <w:szCs w:val="24"/>
        </w:rPr>
        <w:t>Участника долевого строительства</w:t>
      </w:r>
      <w:r w:rsidRPr="000619CD">
        <w:rPr>
          <w:sz w:val="24"/>
          <w:szCs w:val="24"/>
        </w:rPr>
        <w:t>.</w:t>
      </w:r>
    </w:p>
    <w:p w14:paraId="0E640362" w14:textId="2B4C0B70" w:rsidR="00CD56E2" w:rsidRPr="000619CD" w:rsidRDefault="00CD56E2" w:rsidP="00CD56E2">
      <w:pPr>
        <w:tabs>
          <w:tab w:val="left" w:pos="567"/>
        </w:tabs>
        <w:ind w:firstLine="567"/>
        <w:jc w:val="both"/>
        <w:rPr>
          <w:sz w:val="24"/>
          <w:szCs w:val="24"/>
        </w:rPr>
      </w:pPr>
      <w:r w:rsidRPr="000619CD">
        <w:rPr>
          <w:sz w:val="24"/>
          <w:szCs w:val="24"/>
        </w:rPr>
        <w:t xml:space="preserve">Возврат денежных средств, находящихся на счет </w:t>
      </w:r>
      <w:proofErr w:type="spellStart"/>
      <w:r w:rsidRPr="000619CD">
        <w:rPr>
          <w:sz w:val="24"/>
          <w:szCs w:val="24"/>
        </w:rPr>
        <w:t>эскроу</w:t>
      </w:r>
      <w:proofErr w:type="spellEnd"/>
      <w:r w:rsidRPr="000619CD">
        <w:rPr>
          <w:sz w:val="24"/>
          <w:szCs w:val="24"/>
        </w:rPr>
        <w:t>, вследствие расторжения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C3">
        <w:rPr>
          <w:sz w:val="24"/>
          <w:szCs w:val="24"/>
        </w:rPr>
        <w:t>.</w:t>
      </w:r>
    </w:p>
    <w:p w14:paraId="2DE28278" w14:textId="18BF9417" w:rsidR="00CD56E2" w:rsidRPr="000619CD" w:rsidRDefault="00D8228C" w:rsidP="00CD56E2">
      <w:pPr>
        <w:tabs>
          <w:tab w:val="left" w:pos="567"/>
        </w:tabs>
        <w:ind w:firstLine="567"/>
        <w:jc w:val="both"/>
        <w:rPr>
          <w:sz w:val="24"/>
          <w:szCs w:val="24"/>
        </w:rPr>
      </w:pPr>
      <w:r>
        <w:rPr>
          <w:sz w:val="24"/>
          <w:szCs w:val="24"/>
        </w:rPr>
        <w:t>7</w:t>
      </w:r>
      <w:r w:rsidR="00CD56E2" w:rsidRPr="000619CD">
        <w:rPr>
          <w:sz w:val="24"/>
          <w:szCs w:val="24"/>
        </w:rPr>
        <w:t>.4.</w:t>
      </w:r>
      <w:r w:rsidR="001019D4">
        <w:rPr>
          <w:sz w:val="24"/>
          <w:szCs w:val="24"/>
        </w:rPr>
        <w:t>Участник долево</w:t>
      </w:r>
      <w:r w:rsidR="009F0BD5">
        <w:rPr>
          <w:sz w:val="24"/>
          <w:szCs w:val="24"/>
        </w:rPr>
        <w:t>го строительства</w:t>
      </w:r>
      <w:r w:rsidR="00CD56E2" w:rsidRPr="000619CD">
        <w:rPr>
          <w:sz w:val="24"/>
          <w:szCs w:val="24"/>
        </w:rPr>
        <w:t xml:space="preserve"> вправе в одностороннем порядке отказаться от исполнения </w:t>
      </w:r>
      <w:r w:rsidR="009F0BD5">
        <w:rPr>
          <w:sz w:val="24"/>
          <w:szCs w:val="24"/>
        </w:rPr>
        <w:t>Д</w:t>
      </w:r>
      <w:r w:rsidR="00CD56E2" w:rsidRPr="000619CD">
        <w:rPr>
          <w:sz w:val="24"/>
          <w:szCs w:val="24"/>
        </w:rPr>
        <w:t xml:space="preserve">оговора в случаях, предусмотренных действующим законодательством. При намерении, основанном на требованиях закона, отказаться от исполнения </w:t>
      </w:r>
      <w:r w:rsidR="003866C3">
        <w:rPr>
          <w:sz w:val="24"/>
          <w:szCs w:val="24"/>
        </w:rPr>
        <w:t>Д</w:t>
      </w:r>
      <w:r w:rsidR="00CD56E2" w:rsidRPr="000619CD">
        <w:rPr>
          <w:sz w:val="24"/>
          <w:szCs w:val="24"/>
        </w:rPr>
        <w:t xml:space="preserve">оговора в одностороннем порядке, </w:t>
      </w:r>
      <w:r w:rsidR="003866C3">
        <w:rPr>
          <w:sz w:val="24"/>
          <w:szCs w:val="24"/>
        </w:rPr>
        <w:t>Участник</w:t>
      </w:r>
      <w:r w:rsidR="00CD56E2" w:rsidRPr="000619CD">
        <w:rPr>
          <w:sz w:val="24"/>
          <w:szCs w:val="24"/>
        </w:rPr>
        <w:t xml:space="preserve"> обязан не менее чем за </w:t>
      </w:r>
      <w:r w:rsidR="00FB7A0A">
        <w:rPr>
          <w:sz w:val="24"/>
          <w:szCs w:val="24"/>
        </w:rPr>
        <w:t>7 (</w:t>
      </w:r>
      <w:r w:rsidR="00CD56E2" w:rsidRPr="000619CD">
        <w:rPr>
          <w:sz w:val="24"/>
          <w:szCs w:val="24"/>
        </w:rPr>
        <w:t>семь</w:t>
      </w:r>
      <w:r w:rsidR="00FB7A0A">
        <w:rPr>
          <w:sz w:val="24"/>
          <w:szCs w:val="24"/>
        </w:rPr>
        <w:t>)</w:t>
      </w:r>
      <w:r w:rsidR="00CD56E2" w:rsidRPr="000619CD">
        <w:rPr>
          <w:sz w:val="24"/>
          <w:szCs w:val="24"/>
        </w:rPr>
        <w:t xml:space="preserve"> рабочих дней уведомить об этом Застройщика. Денежные средства, получаемые </w:t>
      </w:r>
      <w:r w:rsidR="003866C3">
        <w:rPr>
          <w:sz w:val="24"/>
          <w:szCs w:val="24"/>
        </w:rPr>
        <w:t>Участником</w:t>
      </w:r>
      <w:r w:rsidR="00CD56E2" w:rsidRPr="000619CD">
        <w:rPr>
          <w:sz w:val="24"/>
          <w:szCs w:val="24"/>
        </w:rPr>
        <w:t xml:space="preserve"> вследствие одностороннего отказа  от исполнения настоящего </w:t>
      </w:r>
      <w:r w:rsidR="00FB7A0A">
        <w:rPr>
          <w:sz w:val="24"/>
          <w:szCs w:val="24"/>
        </w:rPr>
        <w:t>Д</w:t>
      </w:r>
      <w:r w:rsidR="00CD56E2" w:rsidRPr="000619CD">
        <w:rPr>
          <w:sz w:val="24"/>
          <w:szCs w:val="24"/>
        </w:rPr>
        <w:t xml:space="preserve">оговора, после подписания Соглашения о расторжении, подлежат возврату со счета </w:t>
      </w:r>
      <w:proofErr w:type="spellStart"/>
      <w:r w:rsidR="00EE3688">
        <w:rPr>
          <w:sz w:val="24"/>
          <w:szCs w:val="24"/>
        </w:rPr>
        <w:t>э</w:t>
      </w:r>
      <w:r w:rsidR="00CD56E2" w:rsidRPr="000619CD">
        <w:rPr>
          <w:sz w:val="24"/>
          <w:szCs w:val="24"/>
        </w:rPr>
        <w:t>скроу</w:t>
      </w:r>
      <w:proofErr w:type="spellEnd"/>
      <w:r w:rsidR="00CD56E2" w:rsidRPr="000619CD">
        <w:rPr>
          <w:sz w:val="24"/>
          <w:szCs w:val="24"/>
        </w:rPr>
        <w:t>, на основании полученных уполномоченным банком (</w:t>
      </w:r>
      <w:proofErr w:type="spellStart"/>
      <w:r w:rsidR="00CD56E2" w:rsidRPr="000619CD">
        <w:rPr>
          <w:sz w:val="24"/>
          <w:szCs w:val="24"/>
        </w:rPr>
        <w:t>эскроу</w:t>
      </w:r>
      <w:proofErr w:type="spellEnd"/>
      <w:r w:rsidR="00CD56E2" w:rsidRPr="000619CD">
        <w:rPr>
          <w:sz w:val="24"/>
          <w:szCs w:val="24"/>
        </w:rPr>
        <w:t xml:space="preserve">-агентом) сведений о погашении записи о государственной регистрации </w:t>
      </w:r>
      <w:r w:rsidR="00FB7A0A">
        <w:rPr>
          <w:sz w:val="24"/>
          <w:szCs w:val="24"/>
        </w:rPr>
        <w:t>Д</w:t>
      </w:r>
      <w:r w:rsidR="00CD56E2" w:rsidRPr="000619CD">
        <w:rPr>
          <w:sz w:val="24"/>
          <w:szCs w:val="24"/>
        </w:rPr>
        <w:t>оговора участия в долевом строительстве, содержащихся в Едином государственном реестре недвижимости.</w:t>
      </w:r>
    </w:p>
    <w:p w14:paraId="48817E55" w14:textId="6A4AB99E" w:rsidR="00CD56E2" w:rsidRPr="000619CD" w:rsidRDefault="00EE3688" w:rsidP="00CD56E2">
      <w:pPr>
        <w:tabs>
          <w:tab w:val="left" w:pos="567"/>
        </w:tabs>
        <w:ind w:firstLine="567"/>
        <w:jc w:val="both"/>
        <w:rPr>
          <w:sz w:val="24"/>
          <w:szCs w:val="24"/>
        </w:rPr>
      </w:pPr>
      <w:r>
        <w:rPr>
          <w:sz w:val="24"/>
          <w:szCs w:val="24"/>
        </w:rPr>
        <w:t>7</w:t>
      </w:r>
      <w:r w:rsidR="00CD56E2" w:rsidRPr="000619CD">
        <w:rPr>
          <w:sz w:val="24"/>
          <w:szCs w:val="24"/>
        </w:rPr>
        <w:t xml:space="preserve">.5.В случае расторжения настоящего </w:t>
      </w:r>
      <w:r>
        <w:rPr>
          <w:sz w:val="24"/>
          <w:szCs w:val="24"/>
        </w:rPr>
        <w:t>Д</w:t>
      </w:r>
      <w:r w:rsidR="00CD56E2" w:rsidRPr="000619CD">
        <w:rPr>
          <w:sz w:val="24"/>
          <w:szCs w:val="24"/>
        </w:rPr>
        <w:t xml:space="preserve">оговора, фактически внесенные </w:t>
      </w:r>
      <w:r w:rsidR="00475EB1">
        <w:rPr>
          <w:sz w:val="24"/>
          <w:szCs w:val="24"/>
        </w:rPr>
        <w:t>Участником долевого строительства</w:t>
      </w:r>
      <w:r w:rsidR="00CD56E2" w:rsidRPr="000619CD">
        <w:rPr>
          <w:sz w:val="24"/>
          <w:szCs w:val="24"/>
        </w:rPr>
        <w:t xml:space="preserve"> финансовые средства возвращаются ему без учета инфляционных процентов и за минусом фактически понесенных Застройщиком расходов, связанных с исполнением обязательств по настоящему </w:t>
      </w:r>
      <w:r w:rsidR="00330972">
        <w:rPr>
          <w:sz w:val="24"/>
          <w:szCs w:val="24"/>
        </w:rPr>
        <w:t>Д</w:t>
      </w:r>
      <w:r w:rsidR="00CD56E2" w:rsidRPr="000619CD">
        <w:rPr>
          <w:sz w:val="24"/>
          <w:szCs w:val="24"/>
        </w:rPr>
        <w:t>оговору.</w:t>
      </w:r>
    </w:p>
    <w:p w14:paraId="2AD854B4" w14:textId="52E7417E" w:rsidR="00CD56E2" w:rsidRDefault="00475EB1" w:rsidP="00CD56E2">
      <w:pPr>
        <w:tabs>
          <w:tab w:val="left" w:pos="567"/>
        </w:tabs>
        <w:ind w:firstLine="567"/>
        <w:jc w:val="both"/>
        <w:rPr>
          <w:sz w:val="24"/>
          <w:szCs w:val="24"/>
        </w:rPr>
      </w:pPr>
      <w:r>
        <w:rPr>
          <w:sz w:val="24"/>
          <w:szCs w:val="24"/>
        </w:rPr>
        <w:t>7</w:t>
      </w:r>
      <w:r w:rsidR="00CD56E2" w:rsidRPr="000619CD">
        <w:rPr>
          <w:sz w:val="24"/>
          <w:szCs w:val="24"/>
        </w:rPr>
        <w:t xml:space="preserve">.6.В случае расторжения настоящего </w:t>
      </w:r>
      <w:r w:rsidR="00330972">
        <w:rPr>
          <w:sz w:val="24"/>
          <w:szCs w:val="24"/>
        </w:rPr>
        <w:t>Д</w:t>
      </w:r>
      <w:r w:rsidR="00CD56E2" w:rsidRPr="000619CD">
        <w:rPr>
          <w:sz w:val="24"/>
          <w:szCs w:val="24"/>
        </w:rPr>
        <w:t xml:space="preserve">оговора по вине </w:t>
      </w:r>
      <w:r>
        <w:rPr>
          <w:sz w:val="24"/>
          <w:szCs w:val="24"/>
        </w:rPr>
        <w:t xml:space="preserve"> Участника долевого строительства</w:t>
      </w:r>
      <w:r w:rsidR="00CD56E2" w:rsidRPr="000619CD">
        <w:rPr>
          <w:sz w:val="24"/>
          <w:szCs w:val="24"/>
        </w:rPr>
        <w:t xml:space="preserve"> (неисполнение либо ненадлежащее исполнение </w:t>
      </w:r>
      <w:r>
        <w:rPr>
          <w:sz w:val="24"/>
          <w:szCs w:val="24"/>
        </w:rPr>
        <w:t>Участником</w:t>
      </w:r>
      <w:r w:rsidR="00CD56E2" w:rsidRPr="000619CD">
        <w:rPr>
          <w:sz w:val="24"/>
          <w:szCs w:val="24"/>
        </w:rPr>
        <w:t xml:space="preserve"> своих обязательств по настоящему Договору), </w:t>
      </w:r>
      <w:r w:rsidR="004E2E71">
        <w:rPr>
          <w:sz w:val="24"/>
          <w:szCs w:val="24"/>
        </w:rPr>
        <w:t>Участник</w:t>
      </w:r>
      <w:r w:rsidR="00CD56E2" w:rsidRPr="000619CD">
        <w:rPr>
          <w:sz w:val="24"/>
          <w:szCs w:val="24"/>
        </w:rPr>
        <w:t xml:space="preserve"> обязан возместить понесенные Застройщиком расходы, связанные с исполнением обязательств по настоящему </w:t>
      </w:r>
      <w:r w:rsidR="00330972">
        <w:rPr>
          <w:sz w:val="24"/>
          <w:szCs w:val="24"/>
        </w:rPr>
        <w:t>Д</w:t>
      </w:r>
      <w:r w:rsidR="00CD56E2" w:rsidRPr="000619CD">
        <w:rPr>
          <w:sz w:val="24"/>
          <w:szCs w:val="24"/>
        </w:rPr>
        <w:t>оговору.</w:t>
      </w:r>
    </w:p>
    <w:p w14:paraId="26BF0B12" w14:textId="77777777" w:rsidR="004E2E71" w:rsidRPr="000619CD" w:rsidRDefault="004E2E71" w:rsidP="00CD56E2">
      <w:pPr>
        <w:tabs>
          <w:tab w:val="left" w:pos="567"/>
        </w:tabs>
        <w:ind w:firstLine="567"/>
        <w:jc w:val="both"/>
        <w:rPr>
          <w:sz w:val="24"/>
          <w:szCs w:val="24"/>
        </w:rPr>
      </w:pPr>
    </w:p>
    <w:p w14:paraId="50986E29" w14:textId="192230E7" w:rsidR="00D20835" w:rsidRPr="004E2E71" w:rsidRDefault="004E2E71" w:rsidP="009542FE">
      <w:pPr>
        <w:tabs>
          <w:tab w:val="left" w:pos="567"/>
          <w:tab w:val="left" w:pos="10348"/>
          <w:tab w:val="left" w:pos="10490"/>
        </w:tabs>
        <w:jc w:val="center"/>
        <w:rPr>
          <w:b/>
          <w:bCs/>
          <w:sz w:val="24"/>
          <w:szCs w:val="24"/>
        </w:rPr>
      </w:pPr>
      <w:r>
        <w:rPr>
          <w:b/>
          <w:bCs/>
          <w:sz w:val="24"/>
          <w:szCs w:val="24"/>
        </w:rPr>
        <w:t>8</w:t>
      </w:r>
      <w:r w:rsidR="00D20835" w:rsidRPr="004E2E71">
        <w:rPr>
          <w:b/>
          <w:bCs/>
          <w:sz w:val="24"/>
          <w:szCs w:val="24"/>
        </w:rPr>
        <w:t>.Ответственность Сторон.</w:t>
      </w:r>
    </w:p>
    <w:p w14:paraId="2890207A" w14:textId="304B73D2" w:rsidR="00D20835" w:rsidRDefault="004E2E71" w:rsidP="00D20835">
      <w:pPr>
        <w:tabs>
          <w:tab w:val="left" w:pos="567"/>
          <w:tab w:val="left" w:pos="10348"/>
          <w:tab w:val="left" w:pos="10490"/>
        </w:tabs>
        <w:jc w:val="both"/>
        <w:rPr>
          <w:sz w:val="24"/>
          <w:szCs w:val="24"/>
        </w:rPr>
      </w:pPr>
      <w:r>
        <w:rPr>
          <w:sz w:val="24"/>
          <w:szCs w:val="24"/>
        </w:rPr>
        <w:t xml:space="preserve">          8.1.</w:t>
      </w:r>
      <w:r w:rsidR="00D20835" w:rsidRPr="000619CD">
        <w:rPr>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017B0B75" w14:textId="0B2F00A6" w:rsidR="00FE4B12" w:rsidRPr="000619CD" w:rsidRDefault="00CF54D9" w:rsidP="00D20835">
      <w:pPr>
        <w:tabs>
          <w:tab w:val="left" w:pos="567"/>
          <w:tab w:val="left" w:pos="10348"/>
          <w:tab w:val="left" w:pos="10490"/>
        </w:tabs>
        <w:jc w:val="both"/>
        <w:rPr>
          <w:sz w:val="24"/>
          <w:szCs w:val="24"/>
        </w:rPr>
      </w:pPr>
      <w:r>
        <w:rPr>
          <w:sz w:val="24"/>
          <w:szCs w:val="24"/>
        </w:rPr>
        <w:t xml:space="preserve">          8.2.</w:t>
      </w:r>
      <w:r w:rsidR="00FE4B12" w:rsidRPr="00FE4B12">
        <w:rPr>
          <w:sz w:val="24"/>
          <w:szCs w:val="24"/>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w:t>
      </w:r>
      <w:r w:rsidR="00FE4B12" w:rsidRPr="00FE4B12">
        <w:rPr>
          <w:sz w:val="24"/>
          <w:szCs w:val="24"/>
        </w:rPr>
        <w:lastRenderedPageBreak/>
        <w:t>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CF54441" w14:textId="787A34BD" w:rsidR="00D20835" w:rsidRPr="000619CD" w:rsidRDefault="00CF54D9" w:rsidP="00D20835">
      <w:pPr>
        <w:tabs>
          <w:tab w:val="left" w:pos="567"/>
          <w:tab w:val="left" w:pos="10348"/>
          <w:tab w:val="left" w:pos="10490"/>
        </w:tabs>
        <w:jc w:val="both"/>
        <w:rPr>
          <w:sz w:val="24"/>
          <w:szCs w:val="24"/>
        </w:rPr>
      </w:pPr>
      <w:r>
        <w:rPr>
          <w:sz w:val="24"/>
          <w:szCs w:val="24"/>
        </w:rPr>
        <w:t xml:space="preserve">        8.3.</w:t>
      </w:r>
      <w:r w:rsidR="00D20835" w:rsidRPr="000619CD">
        <w:rPr>
          <w:sz w:val="24"/>
          <w:szCs w:val="24"/>
        </w:rPr>
        <w:t xml:space="preserve">Стороны договорились, что уступка </w:t>
      </w:r>
      <w:r>
        <w:rPr>
          <w:sz w:val="24"/>
          <w:szCs w:val="24"/>
        </w:rPr>
        <w:t xml:space="preserve">Участником долевого строительства </w:t>
      </w:r>
      <w:r w:rsidR="00D20835" w:rsidRPr="000619CD">
        <w:rPr>
          <w:sz w:val="24"/>
          <w:szCs w:val="24"/>
        </w:rPr>
        <w:t xml:space="preserve"> к Застройщику по неустойке и иным штрафным санкциям не допускается.</w:t>
      </w:r>
    </w:p>
    <w:p w14:paraId="084844DD" w14:textId="42A94998" w:rsidR="00D20835" w:rsidRPr="000619CD" w:rsidRDefault="00CF54D9" w:rsidP="00D20835">
      <w:pPr>
        <w:tabs>
          <w:tab w:val="left" w:pos="567"/>
          <w:tab w:val="left" w:pos="10348"/>
          <w:tab w:val="left" w:pos="10490"/>
        </w:tabs>
        <w:jc w:val="both"/>
        <w:rPr>
          <w:sz w:val="24"/>
          <w:szCs w:val="24"/>
        </w:rPr>
      </w:pPr>
      <w:r>
        <w:rPr>
          <w:sz w:val="24"/>
          <w:szCs w:val="24"/>
        </w:rPr>
        <w:t xml:space="preserve">        8.4.</w:t>
      </w:r>
      <w:r w:rsidR="00D20835" w:rsidRPr="000619CD">
        <w:rPr>
          <w:sz w:val="24"/>
          <w:szCs w:val="24"/>
        </w:rPr>
        <w:t xml:space="preserve">За просрочку, необоснованный отказ/уклонение от подписания Акта приема-передачи Квартиры </w:t>
      </w:r>
      <w:r w:rsidR="0086184A">
        <w:rPr>
          <w:sz w:val="24"/>
          <w:szCs w:val="24"/>
        </w:rPr>
        <w:t>Участник</w:t>
      </w:r>
      <w:r w:rsidR="00D20835" w:rsidRPr="000619CD">
        <w:rPr>
          <w:sz w:val="24"/>
          <w:szCs w:val="24"/>
        </w:rPr>
        <w:t xml:space="preserve"> уплачивает Застройщику неустойку в размере 0,1% от окончательной цены Договора за каждый день просрочки.</w:t>
      </w:r>
    </w:p>
    <w:p w14:paraId="51A667A0" w14:textId="3F84446D" w:rsidR="0086184A" w:rsidRPr="000619CD" w:rsidRDefault="00CF54D9" w:rsidP="00D20835">
      <w:pPr>
        <w:tabs>
          <w:tab w:val="left" w:pos="567"/>
          <w:tab w:val="left" w:pos="10348"/>
          <w:tab w:val="left" w:pos="10490"/>
        </w:tabs>
        <w:jc w:val="both"/>
        <w:rPr>
          <w:sz w:val="24"/>
          <w:szCs w:val="24"/>
        </w:rPr>
      </w:pPr>
      <w:r>
        <w:rPr>
          <w:sz w:val="24"/>
          <w:szCs w:val="24"/>
        </w:rPr>
        <w:t xml:space="preserve">        </w:t>
      </w:r>
      <w:r w:rsidR="00341511">
        <w:rPr>
          <w:sz w:val="24"/>
          <w:szCs w:val="24"/>
        </w:rPr>
        <w:t>8.5.</w:t>
      </w:r>
      <w:r w:rsidR="0086184A" w:rsidRPr="0086184A">
        <w:rPr>
          <w:sz w:val="24"/>
          <w:szCs w:val="24"/>
        </w:rPr>
        <w:t>В случае нарушения обязанности по п. 4.3.8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14:paraId="3A46ADEC" w14:textId="5DA40892" w:rsidR="008E752C" w:rsidRPr="000619CD" w:rsidRDefault="008E752C">
      <w:pPr>
        <w:tabs>
          <w:tab w:val="left" w:pos="567"/>
          <w:tab w:val="left" w:pos="10348"/>
          <w:tab w:val="left" w:pos="10490"/>
        </w:tabs>
        <w:jc w:val="both"/>
        <w:rPr>
          <w:sz w:val="24"/>
          <w:szCs w:val="24"/>
        </w:rPr>
      </w:pPr>
    </w:p>
    <w:p w14:paraId="5E6D5B7D" w14:textId="4D407AC3" w:rsidR="008E752C" w:rsidRPr="000619CD" w:rsidRDefault="0086184A" w:rsidP="0086184A">
      <w:pPr>
        <w:tabs>
          <w:tab w:val="left" w:pos="567"/>
          <w:tab w:val="left" w:pos="10348"/>
          <w:tab w:val="left" w:pos="10490"/>
        </w:tabs>
        <w:jc w:val="center"/>
        <w:rPr>
          <w:b/>
          <w:sz w:val="24"/>
          <w:szCs w:val="24"/>
        </w:rPr>
      </w:pPr>
      <w:r>
        <w:rPr>
          <w:b/>
          <w:sz w:val="24"/>
          <w:szCs w:val="24"/>
        </w:rPr>
        <w:t>9</w:t>
      </w:r>
      <w:r w:rsidR="00BC3510" w:rsidRPr="000619CD">
        <w:rPr>
          <w:b/>
          <w:sz w:val="24"/>
          <w:szCs w:val="24"/>
        </w:rPr>
        <w:t>. Обстоятельства непреодолимой силы</w:t>
      </w:r>
    </w:p>
    <w:p w14:paraId="6C962774" w14:textId="5DB85AFE" w:rsidR="008E752C" w:rsidRPr="000619CD" w:rsidRDefault="00BC3510" w:rsidP="0086184A">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57746CF9" w14:textId="0CF44E6F" w:rsidR="008E752C" w:rsidRPr="000619CD" w:rsidRDefault="00BC3510">
      <w:pPr>
        <w:jc w:val="both"/>
        <w:rPr>
          <w:sz w:val="24"/>
          <w:szCs w:val="24"/>
        </w:rPr>
      </w:pPr>
      <w:r w:rsidRPr="000619CD">
        <w:rPr>
          <w:sz w:val="24"/>
          <w:szCs w:val="24"/>
        </w:rPr>
        <w:t xml:space="preserve"> </w:t>
      </w:r>
      <w:r w:rsidRPr="000619CD">
        <w:rPr>
          <w:sz w:val="24"/>
          <w:szCs w:val="24"/>
        </w:rPr>
        <w:tab/>
      </w:r>
      <w:r w:rsidR="000964A0">
        <w:rPr>
          <w:sz w:val="24"/>
          <w:szCs w:val="24"/>
        </w:rPr>
        <w:t>9</w:t>
      </w:r>
      <w:r w:rsidRPr="000619CD">
        <w:rPr>
          <w:sz w:val="24"/>
          <w:szCs w:val="24"/>
        </w:rPr>
        <w:t>.2.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28857296" w14:textId="7F3329C8"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2289AE13" w14:textId="545677D4" w:rsidR="008E752C" w:rsidRPr="000619CD" w:rsidRDefault="00BC3510">
      <w:pPr>
        <w:jc w:val="both"/>
        <w:rPr>
          <w:sz w:val="24"/>
          <w:szCs w:val="24"/>
        </w:rPr>
      </w:pPr>
      <w:r w:rsidRPr="000619CD">
        <w:rPr>
          <w:sz w:val="24"/>
          <w:szCs w:val="24"/>
        </w:rPr>
        <w:t xml:space="preserve"> </w:t>
      </w:r>
      <w:r w:rsidRPr="000619CD">
        <w:rPr>
          <w:sz w:val="24"/>
          <w:szCs w:val="24"/>
        </w:rPr>
        <w:tab/>
      </w:r>
      <w:r w:rsidR="0010278F">
        <w:rPr>
          <w:sz w:val="24"/>
          <w:szCs w:val="24"/>
        </w:rPr>
        <w:t>9</w:t>
      </w:r>
      <w:r w:rsidRPr="000619CD">
        <w:rPr>
          <w:sz w:val="24"/>
          <w:szCs w:val="24"/>
        </w:rPr>
        <w:t>.4.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16E7D09E" w14:textId="77777777" w:rsidR="008E752C" w:rsidRPr="000619CD" w:rsidRDefault="008E752C">
      <w:pPr>
        <w:jc w:val="both"/>
        <w:rPr>
          <w:sz w:val="24"/>
          <w:szCs w:val="24"/>
        </w:rPr>
      </w:pPr>
    </w:p>
    <w:p w14:paraId="563AFC56" w14:textId="6FFFFEF4" w:rsidR="008E752C" w:rsidRDefault="00983342" w:rsidP="00983342">
      <w:pPr>
        <w:ind w:left="720"/>
        <w:jc w:val="center"/>
        <w:rPr>
          <w:b/>
          <w:sz w:val="24"/>
          <w:szCs w:val="24"/>
        </w:rPr>
      </w:pPr>
      <w:r w:rsidRPr="000619CD">
        <w:rPr>
          <w:b/>
          <w:sz w:val="24"/>
          <w:szCs w:val="24"/>
        </w:rPr>
        <w:t>1</w:t>
      </w:r>
      <w:r w:rsidR="0010278F">
        <w:rPr>
          <w:b/>
          <w:sz w:val="24"/>
          <w:szCs w:val="24"/>
        </w:rPr>
        <w:t>0</w:t>
      </w:r>
      <w:r w:rsidRPr="000619CD">
        <w:rPr>
          <w:b/>
          <w:sz w:val="24"/>
          <w:szCs w:val="24"/>
        </w:rPr>
        <w:t>.</w:t>
      </w:r>
      <w:r w:rsidR="00BC3510" w:rsidRPr="000619CD">
        <w:rPr>
          <w:b/>
          <w:sz w:val="24"/>
          <w:szCs w:val="24"/>
        </w:rPr>
        <w:t>Заключительные положения</w:t>
      </w:r>
    </w:p>
    <w:p w14:paraId="13222BC5" w14:textId="13238CEE" w:rsidR="00D27821" w:rsidRPr="00D27821" w:rsidRDefault="00846667" w:rsidP="00846667">
      <w:pPr>
        <w:jc w:val="both"/>
        <w:rPr>
          <w:bCs/>
          <w:sz w:val="24"/>
          <w:szCs w:val="24"/>
        </w:rPr>
      </w:pPr>
      <w:r>
        <w:rPr>
          <w:bCs/>
          <w:sz w:val="24"/>
          <w:szCs w:val="24"/>
        </w:rPr>
        <w:t xml:space="preserve">         10.1.</w:t>
      </w:r>
      <w:r w:rsidR="00D27821" w:rsidRPr="00D27821">
        <w:rPr>
          <w:bCs/>
          <w:sz w:val="24"/>
          <w:szCs w:val="24"/>
        </w:rPr>
        <w:t>Проектной документацией может быть предусмотрено строительство (создание) в многоквартирном доме нежилых помещений, в том числе машиномест, кладовых помещений и иных нежилых помещений в соответствии с проектной документацией,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20F5EB60" w14:textId="4EEDC822" w:rsidR="00D27821" w:rsidRPr="00D27821" w:rsidRDefault="00D27821" w:rsidP="00846667">
      <w:pPr>
        <w:ind w:firstLine="720"/>
        <w:jc w:val="both"/>
        <w:rPr>
          <w:bCs/>
          <w:sz w:val="24"/>
          <w:szCs w:val="24"/>
        </w:rPr>
      </w:pPr>
      <w:r w:rsidRPr="00D27821">
        <w:rPr>
          <w:bCs/>
          <w:sz w:val="24"/>
          <w:szCs w:val="24"/>
        </w:rPr>
        <w:t xml:space="preserve">В отношении указанных нежилых помещений право общей долевой собственности у собственников помещений в доме не возникает. Участник долевого строительства, не заключивший отдельный договор участия в долевом строительстве в отношении объекта долевого строительства – машиноместа, кладового помещения или иного нежилого помещения в соответствии с проектной </w:t>
      </w:r>
      <w:r w:rsidR="00B3415B" w:rsidRPr="00D27821">
        <w:rPr>
          <w:bCs/>
          <w:sz w:val="24"/>
          <w:szCs w:val="24"/>
        </w:rPr>
        <w:t>документацией</w:t>
      </w:r>
      <w:r w:rsidR="00B3415B">
        <w:rPr>
          <w:bCs/>
          <w:sz w:val="24"/>
          <w:szCs w:val="24"/>
        </w:rPr>
        <w:t xml:space="preserve">, </w:t>
      </w:r>
      <w:r w:rsidR="00B3415B" w:rsidRPr="00D27821">
        <w:rPr>
          <w:bCs/>
          <w:sz w:val="24"/>
          <w:szCs w:val="24"/>
        </w:rPr>
        <w:t>не</w:t>
      </w:r>
      <w:r w:rsidRPr="00D27821">
        <w:rPr>
          <w:bCs/>
          <w:sz w:val="24"/>
          <w:szCs w:val="24"/>
        </w:rPr>
        <w:t xml:space="preserve"> вправе претендовать на приобретение указанных объектов в общую долевую собственность, как часть общего имущества многоквартирного дома.</w:t>
      </w:r>
    </w:p>
    <w:p w14:paraId="068DB2E4" w14:textId="718E49CE" w:rsidR="00D27821" w:rsidRPr="00D27821" w:rsidRDefault="00023A6B" w:rsidP="00023A6B">
      <w:pPr>
        <w:jc w:val="both"/>
        <w:rPr>
          <w:bCs/>
          <w:sz w:val="24"/>
          <w:szCs w:val="24"/>
        </w:rPr>
      </w:pPr>
      <w:r>
        <w:rPr>
          <w:bCs/>
          <w:sz w:val="24"/>
          <w:szCs w:val="24"/>
        </w:rPr>
        <w:t xml:space="preserve">        </w:t>
      </w:r>
      <w:r w:rsidR="00D27821" w:rsidRPr="00D27821">
        <w:rPr>
          <w:bCs/>
          <w:sz w:val="24"/>
          <w:szCs w:val="24"/>
        </w:rPr>
        <w:t>10.2</w:t>
      </w:r>
      <w:r>
        <w:rPr>
          <w:bCs/>
          <w:sz w:val="24"/>
          <w:szCs w:val="24"/>
        </w:rPr>
        <w:t>.</w:t>
      </w:r>
      <w:r w:rsidR="00D27821" w:rsidRPr="00D27821">
        <w:rPr>
          <w:bCs/>
          <w:sz w:val="24"/>
          <w:szCs w:val="24"/>
        </w:rPr>
        <w:t>Участник дает согласие на безвозмездную передачу муниципальному образованию, либо иным ресурсоснабжающим</w:t>
      </w:r>
      <w:r w:rsidR="0038378F">
        <w:rPr>
          <w:bCs/>
          <w:sz w:val="24"/>
          <w:szCs w:val="24"/>
        </w:rPr>
        <w:t xml:space="preserve"> и эксплуатирующим</w:t>
      </w:r>
      <w:r w:rsidR="00D27821" w:rsidRPr="00D27821">
        <w:rPr>
          <w:bCs/>
          <w:sz w:val="24"/>
          <w:szCs w:val="24"/>
        </w:rPr>
        <w:t xml:space="preserve"> организациям, объектов инженерно-технической </w:t>
      </w:r>
      <w:r w:rsidR="00D27821" w:rsidRPr="00D27821">
        <w:rPr>
          <w:bCs/>
          <w:sz w:val="24"/>
          <w:szCs w:val="24"/>
        </w:rPr>
        <w:lastRenderedPageBreak/>
        <w:t>инфраструктуры, сетей инженерно-технического обеспечения необходимых для подключения (технологического присоединения) многоквартирного жилого дома предусмотренных проектной документацией.</w:t>
      </w:r>
    </w:p>
    <w:p w14:paraId="17E826CB" w14:textId="293FECCE" w:rsidR="008E752C" w:rsidRPr="000619CD" w:rsidRDefault="00023A6B" w:rsidP="00023A6B">
      <w:pPr>
        <w:pStyle w:val="a7"/>
        <w:tabs>
          <w:tab w:val="left" w:pos="567"/>
        </w:tabs>
        <w:jc w:val="both"/>
        <w:rPr>
          <w:rFonts w:ascii="Times New Roman" w:hAnsi="Times New Roman"/>
          <w:sz w:val="24"/>
          <w:szCs w:val="24"/>
        </w:rPr>
      </w:pPr>
      <w:r>
        <w:rPr>
          <w:rFonts w:ascii="Times New Roman" w:hAnsi="Times New Roman"/>
          <w:snapToGrid w:val="0"/>
          <w:sz w:val="24"/>
          <w:szCs w:val="24"/>
        </w:rPr>
        <w:t xml:space="preserve">      </w:t>
      </w:r>
      <w:r>
        <w:rPr>
          <w:rFonts w:ascii="Times New Roman" w:hAnsi="Times New Roman"/>
          <w:sz w:val="24"/>
          <w:szCs w:val="24"/>
        </w:rPr>
        <w:t xml:space="preserve">   10</w:t>
      </w:r>
      <w:r w:rsidR="00BC3510" w:rsidRPr="000619CD">
        <w:rPr>
          <w:rFonts w:ascii="Times New Roman" w:hAnsi="Times New Roman"/>
          <w:sz w:val="24"/>
          <w:szCs w:val="24"/>
        </w:rPr>
        <w:t>.</w:t>
      </w:r>
      <w:r>
        <w:rPr>
          <w:rFonts w:ascii="Times New Roman" w:hAnsi="Times New Roman"/>
          <w:sz w:val="24"/>
          <w:szCs w:val="24"/>
        </w:rPr>
        <w:t>3</w:t>
      </w:r>
      <w:r w:rsidR="00BC3510" w:rsidRPr="000619CD">
        <w:rPr>
          <w:rFonts w:ascii="Times New Roman" w:hAnsi="Times New Roman"/>
          <w:sz w:val="24"/>
          <w:szCs w:val="24"/>
        </w:rPr>
        <w:t>.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w:t>
      </w:r>
      <w:r w:rsidR="00FD558C">
        <w:rPr>
          <w:rFonts w:ascii="Times New Roman" w:hAnsi="Times New Roman"/>
          <w:sz w:val="24"/>
          <w:szCs w:val="24"/>
        </w:rPr>
        <w:t>.</w:t>
      </w:r>
    </w:p>
    <w:p w14:paraId="4024E8A7" w14:textId="3FF0DCB0" w:rsidR="008E752C" w:rsidRPr="000619CD" w:rsidRDefault="00BC3510">
      <w:pPr>
        <w:pStyle w:val="21"/>
        <w:widowControl/>
        <w:shd w:val="clear" w:color="auto" w:fill="auto"/>
        <w:spacing w:line="240" w:lineRule="auto"/>
        <w:ind w:right="0" w:firstLine="567"/>
        <w:rPr>
          <w:szCs w:val="24"/>
        </w:rPr>
      </w:pPr>
      <w:r w:rsidRPr="000619CD">
        <w:rPr>
          <w:szCs w:val="24"/>
        </w:rPr>
        <w:t>1</w:t>
      </w:r>
      <w:r w:rsidR="00023A6B">
        <w:rPr>
          <w:szCs w:val="24"/>
        </w:rPr>
        <w:t>0.4.</w:t>
      </w:r>
      <w:r w:rsidRPr="000619CD">
        <w:rPr>
          <w:szCs w:val="24"/>
        </w:rPr>
        <w: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62FE1D44" w14:textId="77777777" w:rsidR="008E752C" w:rsidRDefault="00BC3510">
      <w:pPr>
        <w:pStyle w:val="a5"/>
        <w:ind w:firstLine="567"/>
        <w:rPr>
          <w:szCs w:val="24"/>
        </w:rPr>
      </w:pPr>
      <w:r w:rsidRPr="000619CD">
        <w:rPr>
          <w:szCs w:val="24"/>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318F3239" w14:textId="40AAF1FD" w:rsidR="0023650A" w:rsidRPr="000619CD" w:rsidRDefault="0023650A">
      <w:pPr>
        <w:pStyle w:val="a5"/>
        <w:ind w:firstLine="567"/>
        <w:rPr>
          <w:szCs w:val="24"/>
        </w:rPr>
      </w:pPr>
      <w:r>
        <w:rPr>
          <w:szCs w:val="24"/>
        </w:rPr>
        <w:t>10.5.</w:t>
      </w:r>
      <w:r w:rsidRPr="0023650A">
        <w:rPr>
          <w:szCs w:val="24"/>
        </w:rPr>
        <w:t xml:space="preserve">Исполнения обязательств Застройщика перед Участником по данному договору обеспечивается заключением договоров счетов </w:t>
      </w:r>
      <w:proofErr w:type="spellStart"/>
      <w:r w:rsidRPr="0023650A">
        <w:rPr>
          <w:szCs w:val="24"/>
        </w:rPr>
        <w:t>эскроу</w:t>
      </w:r>
      <w:proofErr w:type="spellEnd"/>
      <w:r w:rsidRPr="0023650A">
        <w:rPr>
          <w:szCs w:val="24"/>
        </w:rPr>
        <w:t xml:space="preserve"> с уполномоченным банком, указанным в п. </w:t>
      </w:r>
      <w:r w:rsidR="00822885">
        <w:rPr>
          <w:szCs w:val="24"/>
        </w:rPr>
        <w:t>3.4.</w:t>
      </w:r>
      <w:r w:rsidRPr="0023650A">
        <w:rPr>
          <w:szCs w:val="24"/>
        </w:rPr>
        <w:t xml:space="preserve"> настоящего Договора.</w:t>
      </w:r>
    </w:p>
    <w:p w14:paraId="68B7E09D" w14:textId="2B73DB63" w:rsidR="005500C8" w:rsidRPr="000619CD" w:rsidRDefault="005500C8" w:rsidP="005500C8">
      <w:pPr>
        <w:pStyle w:val="a5"/>
        <w:ind w:firstLine="567"/>
        <w:rPr>
          <w:szCs w:val="24"/>
        </w:rPr>
      </w:pPr>
      <w:r w:rsidRPr="000619CD">
        <w:rPr>
          <w:szCs w:val="24"/>
        </w:rPr>
        <w:t>1</w:t>
      </w:r>
      <w:r w:rsidR="00822885">
        <w:rPr>
          <w:szCs w:val="24"/>
        </w:rPr>
        <w:t>0.6.</w:t>
      </w:r>
      <w:r w:rsidRPr="000619CD">
        <w:rPr>
          <w:szCs w:val="24"/>
        </w:rPr>
        <w:t xml:space="preserve">Настоящим Участники долевого строительства извещены о том, что для целей финансирования строительства Многоквартирного дома Застройщиком привлечены кредитные средства, предоставленные </w:t>
      </w:r>
      <w:r w:rsidR="00F13648" w:rsidRPr="000619CD">
        <w:rPr>
          <w:szCs w:val="24"/>
        </w:rPr>
        <w:t xml:space="preserve"> ПАО Сбербанк</w:t>
      </w:r>
      <w:r w:rsidRPr="000619CD">
        <w:rPr>
          <w:szCs w:val="24"/>
        </w:rPr>
        <w:t xml:space="preserve"> и, в соответствии с условиями кредитования, права собственности на земельный участок, на котором ведется строительство будут находиться в залоге у </w:t>
      </w:r>
      <w:r w:rsidR="00F13648" w:rsidRPr="000619CD">
        <w:rPr>
          <w:szCs w:val="24"/>
        </w:rPr>
        <w:t xml:space="preserve"> ПАО Сбербанк</w:t>
      </w:r>
      <w:r w:rsidRPr="000619CD">
        <w:rPr>
          <w:szCs w:val="24"/>
        </w:rPr>
        <w:t xml:space="preserve"> в соответствии с:</w:t>
      </w:r>
    </w:p>
    <w:p w14:paraId="7130D148" w14:textId="38291CC6" w:rsidR="005500C8" w:rsidRPr="000619CD" w:rsidRDefault="005500C8" w:rsidP="005500C8">
      <w:pPr>
        <w:pStyle w:val="a5"/>
        <w:ind w:firstLine="567"/>
        <w:rPr>
          <w:szCs w:val="24"/>
        </w:rPr>
      </w:pPr>
      <w:r w:rsidRPr="000619CD">
        <w:rPr>
          <w:szCs w:val="24"/>
        </w:rPr>
        <w:t xml:space="preserve">- Договором ипотеки №  </w:t>
      </w:r>
      <w:r w:rsidR="00447DAA" w:rsidRPr="000619CD">
        <w:rPr>
          <w:szCs w:val="24"/>
        </w:rPr>
        <w:t>ДИ02_</w:t>
      </w:r>
      <w:r w:rsidR="00C40B18" w:rsidRPr="000619CD">
        <w:rPr>
          <w:szCs w:val="24"/>
        </w:rPr>
        <w:t>160В0072</w:t>
      </w:r>
      <w:r w:rsidR="00C40B18" w:rsidRPr="000619CD">
        <w:rPr>
          <w:szCs w:val="24"/>
          <w:lang w:val="en-US"/>
        </w:rPr>
        <w:t>W</w:t>
      </w:r>
      <w:r w:rsidR="00C40B18" w:rsidRPr="000619CD">
        <w:rPr>
          <w:szCs w:val="24"/>
        </w:rPr>
        <w:t xml:space="preserve"> </w:t>
      </w:r>
      <w:r w:rsidRPr="000619CD">
        <w:rPr>
          <w:szCs w:val="24"/>
        </w:rPr>
        <w:t xml:space="preserve"> от</w:t>
      </w:r>
      <w:r w:rsidR="00C40B18" w:rsidRPr="000619CD">
        <w:rPr>
          <w:szCs w:val="24"/>
        </w:rPr>
        <w:t xml:space="preserve"> 11.08.2022</w:t>
      </w:r>
      <w:r w:rsidRPr="000619CD">
        <w:rPr>
          <w:szCs w:val="24"/>
        </w:rPr>
        <w:t xml:space="preserve"> г. </w:t>
      </w:r>
    </w:p>
    <w:p w14:paraId="404134FB" w14:textId="0608E62F" w:rsidR="00527D75" w:rsidRPr="000619CD" w:rsidRDefault="00F021C3" w:rsidP="005500C8">
      <w:pPr>
        <w:pStyle w:val="a5"/>
        <w:ind w:firstLine="567"/>
        <w:rPr>
          <w:szCs w:val="24"/>
        </w:rPr>
      </w:pPr>
      <w:r w:rsidRPr="000619CD">
        <w:rPr>
          <w:szCs w:val="24"/>
        </w:rPr>
        <w:t>- Договором ипотеки №  ДИ01_160В0072W  от 11.08.2022 г.</w:t>
      </w:r>
    </w:p>
    <w:p w14:paraId="7F1A4B9A" w14:textId="7C033108" w:rsidR="008E752C" w:rsidRPr="000619CD" w:rsidRDefault="00BC3510">
      <w:pPr>
        <w:pStyle w:val="21"/>
        <w:spacing w:line="240" w:lineRule="auto"/>
        <w:ind w:right="0" w:firstLine="567"/>
        <w:rPr>
          <w:szCs w:val="24"/>
        </w:rPr>
      </w:pPr>
      <w:r w:rsidRPr="000619CD">
        <w:rPr>
          <w:szCs w:val="24"/>
        </w:rPr>
        <w:t>1</w:t>
      </w:r>
      <w:r w:rsidR="002D7C91">
        <w:rPr>
          <w:szCs w:val="24"/>
        </w:rPr>
        <w:t>0.7.</w:t>
      </w:r>
      <w:r w:rsidRPr="000619CD">
        <w:rPr>
          <w:szCs w:val="24"/>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14:paraId="2ED34882" w14:textId="77777777" w:rsidR="008E752C" w:rsidRPr="000619CD" w:rsidRDefault="00BC3510">
      <w:pPr>
        <w:pStyle w:val="21"/>
        <w:spacing w:line="240" w:lineRule="auto"/>
        <w:ind w:right="0" w:firstLine="567"/>
        <w:rPr>
          <w:szCs w:val="24"/>
        </w:rPr>
      </w:pPr>
      <w:r w:rsidRPr="000619CD">
        <w:rPr>
          <w:szCs w:val="24"/>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t>
      </w:r>
    </w:p>
    <w:p w14:paraId="7A917CEA" w14:textId="05D704C0" w:rsidR="008E752C" w:rsidRPr="000619CD" w:rsidRDefault="00BC3510">
      <w:pPr>
        <w:pStyle w:val="21"/>
        <w:spacing w:line="240" w:lineRule="auto"/>
        <w:ind w:right="0" w:firstLine="567"/>
        <w:rPr>
          <w:szCs w:val="24"/>
        </w:rPr>
      </w:pPr>
      <w:r w:rsidRPr="000619CD">
        <w:rPr>
          <w:szCs w:val="24"/>
        </w:rPr>
        <w:t xml:space="preserve">Настоящее согласие на обработку персональных данных действует в течение </w:t>
      </w:r>
      <w:r w:rsidR="00C37523" w:rsidRPr="000619CD">
        <w:rPr>
          <w:szCs w:val="24"/>
        </w:rPr>
        <w:t>5</w:t>
      </w:r>
      <w:r w:rsidRPr="000619CD">
        <w:rPr>
          <w:szCs w:val="24"/>
        </w:rPr>
        <w:t xml:space="preserve"> (</w:t>
      </w:r>
      <w:r w:rsidR="00C37523" w:rsidRPr="000619CD">
        <w:rPr>
          <w:szCs w:val="24"/>
        </w:rPr>
        <w:t>Пяти</w:t>
      </w:r>
      <w:r w:rsidRPr="000619CD">
        <w:rPr>
          <w:szCs w:val="24"/>
        </w:rPr>
        <w:t xml:space="preserve">) лет с даты его предоставления. </w:t>
      </w:r>
    </w:p>
    <w:p w14:paraId="3A72071B" w14:textId="77777777" w:rsidR="008E752C" w:rsidRPr="000619CD" w:rsidRDefault="00BC3510">
      <w:pPr>
        <w:pStyle w:val="21"/>
        <w:spacing w:line="240" w:lineRule="auto"/>
        <w:ind w:right="0" w:firstLine="567"/>
        <w:rPr>
          <w:szCs w:val="24"/>
        </w:rPr>
      </w:pPr>
      <w:r w:rsidRPr="000619CD">
        <w:rPr>
          <w:szCs w:val="24"/>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43877871" w14:textId="3FA4BBBB" w:rsidR="008E752C" w:rsidRPr="000619CD" w:rsidRDefault="00BC3510">
      <w:pPr>
        <w:pStyle w:val="21"/>
        <w:widowControl/>
        <w:shd w:val="clear" w:color="auto" w:fill="auto"/>
        <w:spacing w:line="240" w:lineRule="auto"/>
        <w:ind w:right="0" w:firstLine="567"/>
        <w:rPr>
          <w:szCs w:val="24"/>
        </w:rPr>
      </w:pPr>
      <w:r w:rsidRPr="000619CD">
        <w:rPr>
          <w:szCs w:val="24"/>
        </w:rPr>
        <w:lastRenderedPageBreak/>
        <w:t>1</w:t>
      </w:r>
      <w:r w:rsidR="00B02E73">
        <w:rPr>
          <w:szCs w:val="24"/>
        </w:rPr>
        <w:t>0.8</w:t>
      </w:r>
      <w:r w:rsidRPr="000619CD">
        <w:rPr>
          <w:szCs w:val="24"/>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6FCB91D6" w14:textId="654A4205" w:rsidR="008E752C" w:rsidRPr="000619CD" w:rsidRDefault="00BC3510" w:rsidP="000B0D28">
      <w:pPr>
        <w:pStyle w:val="21"/>
        <w:widowControl/>
        <w:shd w:val="clear" w:color="auto" w:fill="auto"/>
        <w:spacing w:line="240" w:lineRule="auto"/>
        <w:ind w:right="0" w:firstLine="567"/>
        <w:rPr>
          <w:szCs w:val="24"/>
        </w:rPr>
      </w:pPr>
      <w:r w:rsidRPr="000619CD">
        <w:rPr>
          <w:szCs w:val="24"/>
        </w:rPr>
        <w:t>1</w:t>
      </w:r>
      <w:r w:rsidR="000B0D28">
        <w:rPr>
          <w:szCs w:val="24"/>
        </w:rPr>
        <w:t>0.9.</w:t>
      </w:r>
      <w:r w:rsidRPr="000619CD">
        <w:rPr>
          <w:snapToGrid w:val="0"/>
          <w:szCs w:val="24"/>
        </w:rPr>
        <w:t>С</w:t>
      </w:r>
      <w:r w:rsidRPr="000619CD">
        <w:rPr>
          <w:szCs w:val="24"/>
        </w:rPr>
        <w:t>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w:t>
      </w:r>
      <w:r w:rsidR="00C37523" w:rsidRPr="000619CD">
        <w:rPr>
          <w:szCs w:val="24"/>
        </w:rPr>
        <w:t xml:space="preserve"> </w:t>
      </w:r>
      <w:r w:rsidR="00B02E73">
        <w:rPr>
          <w:szCs w:val="24"/>
        </w:rPr>
        <w:t>в суд</w:t>
      </w:r>
      <w:r w:rsidRPr="000619CD">
        <w:rPr>
          <w:szCs w:val="24"/>
        </w:rPr>
        <w:t xml:space="preserve"> с обязательным соблюдением досудебного претензионного порядка. Срок рассмотрения претензий – 30 календарных дней</w:t>
      </w:r>
      <w:r w:rsidR="00ED4B74">
        <w:rPr>
          <w:szCs w:val="24"/>
        </w:rPr>
        <w:t xml:space="preserve"> с момента получения.</w:t>
      </w:r>
    </w:p>
    <w:p w14:paraId="6FA6B3ED" w14:textId="554F0399" w:rsidR="008E752C" w:rsidRPr="000619CD" w:rsidRDefault="00BC3510">
      <w:pPr>
        <w:widowControl w:val="0"/>
        <w:tabs>
          <w:tab w:val="left" w:pos="567"/>
        </w:tabs>
        <w:ind w:firstLine="567"/>
        <w:jc w:val="both"/>
        <w:rPr>
          <w:sz w:val="24"/>
          <w:szCs w:val="24"/>
        </w:rPr>
      </w:pPr>
      <w:r w:rsidRPr="000619CD">
        <w:rPr>
          <w:sz w:val="24"/>
          <w:szCs w:val="24"/>
        </w:rPr>
        <w:t>1</w:t>
      </w:r>
      <w:r w:rsidR="00ED4B74">
        <w:rPr>
          <w:sz w:val="24"/>
          <w:szCs w:val="24"/>
        </w:rPr>
        <w:t>0.10.</w:t>
      </w:r>
      <w:r w:rsidRPr="000619CD">
        <w:rPr>
          <w:sz w:val="24"/>
          <w:szCs w:val="24"/>
        </w:rPr>
        <w:t xml:space="preserve"> Все приложения к Договору являются его неотъемлемой частью.</w:t>
      </w:r>
    </w:p>
    <w:p w14:paraId="69518E98" w14:textId="289A91B9" w:rsidR="008E752C" w:rsidRPr="000619CD" w:rsidRDefault="00BC3510">
      <w:pPr>
        <w:shd w:val="clear" w:color="auto" w:fill="FFFFFF"/>
        <w:ind w:firstLine="567"/>
        <w:jc w:val="both"/>
        <w:rPr>
          <w:color w:val="000000" w:themeColor="text1"/>
          <w:sz w:val="24"/>
          <w:szCs w:val="24"/>
        </w:rPr>
      </w:pPr>
      <w:r w:rsidRPr="000619CD">
        <w:rPr>
          <w:color w:val="000000" w:themeColor="text1"/>
          <w:sz w:val="24"/>
          <w:szCs w:val="24"/>
        </w:rPr>
        <w:t>1</w:t>
      </w:r>
      <w:r w:rsidR="00ED4B74">
        <w:rPr>
          <w:color w:val="000000" w:themeColor="text1"/>
          <w:sz w:val="24"/>
          <w:szCs w:val="24"/>
        </w:rPr>
        <w:t>0.11.</w:t>
      </w:r>
      <w:r w:rsidRPr="000619CD">
        <w:rPr>
          <w:color w:val="000000" w:themeColor="text1"/>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0619CD">
        <w:rPr>
          <w:color w:val="000000" w:themeColor="text1"/>
          <w:sz w:val="24"/>
          <w:szCs w:val="24"/>
        </w:rPr>
        <w:fldChar w:fldCharType="begin"/>
      </w:r>
      <w:r w:rsidRPr="000619CD">
        <w:rPr>
          <w:color w:val="000000" w:themeColor="text1"/>
          <w:sz w:val="24"/>
          <w:szCs w:val="24"/>
        </w:rPr>
        <w:instrText xml:space="preserve"> DOCVARIABLE  ГУТ_ЖЕТ  \* MERGEFORMAT </w:instrText>
      </w:r>
      <w:r w:rsidRPr="000619CD">
        <w:rPr>
          <w:color w:val="000000" w:themeColor="text1"/>
          <w:sz w:val="24"/>
          <w:szCs w:val="24"/>
        </w:rPr>
        <w:fldChar w:fldCharType="separate"/>
      </w:r>
      <w:r w:rsidRPr="000619CD">
        <w:rPr>
          <w:color w:val="000000" w:themeColor="text1"/>
          <w:sz w:val="24"/>
          <w:szCs w:val="24"/>
        </w:rPr>
        <w:t>жет</w:t>
      </w:r>
      <w:r w:rsidRPr="000619CD">
        <w:rPr>
          <w:color w:val="000000" w:themeColor="text1"/>
          <w:sz w:val="24"/>
          <w:szCs w:val="24"/>
        </w:rPr>
        <w:fldChar w:fldCharType="end"/>
      </w:r>
      <w:r w:rsidRPr="000619CD">
        <w:rPr>
          <w:color w:val="000000" w:themeColor="text1"/>
          <w:sz w:val="24"/>
          <w:szCs w:val="24"/>
        </w:rPr>
        <w:t xml:space="preserve"> самостоятельно осуществлять, защищать свои права и исполнять свои обязанности по Договору, не страда</w:t>
      </w:r>
      <w:r w:rsidRPr="000619CD">
        <w:rPr>
          <w:color w:val="000000" w:themeColor="text1"/>
          <w:sz w:val="24"/>
          <w:szCs w:val="24"/>
        </w:rPr>
        <w:fldChar w:fldCharType="begin"/>
      </w:r>
      <w:r w:rsidRPr="000619CD">
        <w:rPr>
          <w:color w:val="000000" w:themeColor="text1"/>
          <w:sz w:val="24"/>
          <w:szCs w:val="24"/>
        </w:rPr>
        <w:instrText xml:space="preserve"> DOCVARIABLE  ЕТ_ЮТ  \* MERGEFORMAT </w:instrText>
      </w:r>
      <w:r w:rsidRPr="000619CD">
        <w:rPr>
          <w:color w:val="000000" w:themeColor="text1"/>
          <w:sz w:val="24"/>
          <w:szCs w:val="24"/>
        </w:rPr>
        <w:fldChar w:fldCharType="separate"/>
      </w:r>
      <w:r w:rsidRPr="000619CD">
        <w:rPr>
          <w:color w:val="000000" w:themeColor="text1"/>
          <w:sz w:val="24"/>
          <w:szCs w:val="24"/>
        </w:rPr>
        <w:t>ет</w:t>
      </w:r>
      <w:r w:rsidRPr="000619CD">
        <w:rPr>
          <w:color w:val="000000" w:themeColor="text1"/>
          <w:sz w:val="24"/>
          <w:szCs w:val="24"/>
        </w:rPr>
        <w:fldChar w:fldCharType="end"/>
      </w:r>
      <w:r w:rsidRPr="000619CD">
        <w:rPr>
          <w:color w:val="000000" w:themeColor="text1"/>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50C6D15A" w14:textId="02E84654" w:rsidR="0004710B" w:rsidRPr="000619CD" w:rsidRDefault="00BC3510" w:rsidP="00920276">
      <w:pPr>
        <w:widowControl w:val="0"/>
        <w:tabs>
          <w:tab w:val="left" w:pos="567"/>
        </w:tabs>
        <w:autoSpaceDE w:val="0"/>
        <w:autoSpaceDN w:val="0"/>
        <w:adjustRightInd w:val="0"/>
        <w:jc w:val="both"/>
        <w:rPr>
          <w:sz w:val="24"/>
          <w:szCs w:val="24"/>
        </w:rPr>
      </w:pPr>
      <w:r w:rsidRPr="000619CD">
        <w:rPr>
          <w:color w:val="000000" w:themeColor="text1"/>
          <w:sz w:val="24"/>
          <w:szCs w:val="24"/>
        </w:rPr>
        <w:tab/>
      </w:r>
      <w:r w:rsidR="0004710B" w:rsidRPr="000619CD">
        <w:rPr>
          <w:sz w:val="24"/>
          <w:szCs w:val="24"/>
        </w:rPr>
        <w:t>1</w:t>
      </w:r>
      <w:r w:rsidR="00002DDE">
        <w:rPr>
          <w:sz w:val="24"/>
          <w:szCs w:val="24"/>
        </w:rPr>
        <w:t>0</w:t>
      </w:r>
      <w:r w:rsidR="0004710B" w:rsidRPr="000619CD">
        <w:rPr>
          <w:sz w:val="24"/>
          <w:szCs w:val="24"/>
        </w:rPr>
        <w:t>.1</w:t>
      </w:r>
      <w:r w:rsidR="00920276">
        <w:rPr>
          <w:sz w:val="24"/>
          <w:szCs w:val="24"/>
        </w:rPr>
        <w:t>2</w:t>
      </w:r>
      <w:r w:rsidR="0004710B" w:rsidRPr="000619CD">
        <w:rPr>
          <w:sz w:val="24"/>
          <w:szCs w:val="24"/>
        </w:rPr>
        <w:t>. 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Застройщик не обязан осуществлять поиск Участника при смене места жительства последнего.</w:t>
      </w:r>
    </w:p>
    <w:p w14:paraId="765A3B97" w14:textId="33D20B1A" w:rsidR="0004710B" w:rsidRPr="000619CD" w:rsidRDefault="00002DDE" w:rsidP="003D05D6">
      <w:pPr>
        <w:tabs>
          <w:tab w:val="left" w:pos="0"/>
        </w:tabs>
        <w:suppressAutoHyphens/>
        <w:contextualSpacing/>
        <w:jc w:val="both"/>
        <w:rPr>
          <w:sz w:val="24"/>
          <w:szCs w:val="24"/>
        </w:rPr>
      </w:pPr>
      <w:r>
        <w:rPr>
          <w:sz w:val="24"/>
          <w:szCs w:val="24"/>
        </w:rPr>
        <w:t xml:space="preserve">       </w:t>
      </w:r>
      <w:r w:rsidR="00B46E3E">
        <w:rPr>
          <w:sz w:val="24"/>
          <w:szCs w:val="24"/>
        </w:rPr>
        <w:t>10.1</w:t>
      </w:r>
      <w:r w:rsidR="00920276">
        <w:rPr>
          <w:sz w:val="24"/>
          <w:szCs w:val="24"/>
        </w:rPr>
        <w:t>3</w:t>
      </w:r>
      <w:r w:rsidR="00B46E3E">
        <w:rPr>
          <w:sz w:val="24"/>
          <w:szCs w:val="24"/>
        </w:rPr>
        <w:t>.</w:t>
      </w:r>
      <w:r w:rsidR="0004710B" w:rsidRPr="000619CD">
        <w:rPr>
          <w:sz w:val="24"/>
          <w:szCs w:val="24"/>
        </w:rPr>
        <w:t>Корреспонденция считается полученной надлежащим образом в день ее доставки, даже если адресат по этому адресу не находится или не проживает, в следующих случаях:</w:t>
      </w:r>
    </w:p>
    <w:p w14:paraId="7EACFE25"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адресат отказался от получения корреспонденции и этот отказ зафиксирован организацией почтовой связи или отправителем;</w:t>
      </w:r>
    </w:p>
    <w:p w14:paraId="4D9EE008"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несмотря на почтовое извещение, адресат не явился за получением корреспонденции, в установленном порядке, о чем организация почтовой связи уведомила отправителя (возврат почтовой корреспонденции);</w:t>
      </w:r>
    </w:p>
    <w:p w14:paraId="63055FDB"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не вручена в связи с отсутствием адресата по указанному адресу, о чем организация почтовой связи уведомила отправителя (возврат почтовой корреспонденции)</w:t>
      </w:r>
      <w:r w:rsidRPr="000619CD">
        <w:rPr>
          <w:i/>
          <w:sz w:val="24"/>
          <w:szCs w:val="24"/>
        </w:rPr>
        <w:t>.</w:t>
      </w:r>
    </w:p>
    <w:p w14:paraId="603B434D" w14:textId="77777777" w:rsidR="0004710B" w:rsidRPr="000619CD"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корреспонденция вручена уполномоченному лицу или представителю адресата;</w:t>
      </w:r>
    </w:p>
    <w:p w14:paraId="5C91CCA5" w14:textId="77777777" w:rsidR="0004710B" w:rsidRDefault="0004710B" w:rsidP="0004710B">
      <w:pPr>
        <w:pStyle w:val="a9"/>
        <w:numPr>
          <w:ilvl w:val="3"/>
          <w:numId w:val="13"/>
        </w:numPr>
        <w:tabs>
          <w:tab w:val="left" w:pos="737"/>
          <w:tab w:val="left" w:pos="1250"/>
        </w:tabs>
        <w:suppressAutoHyphens/>
        <w:ind w:left="0" w:firstLine="0"/>
        <w:contextualSpacing/>
        <w:jc w:val="both"/>
        <w:rPr>
          <w:sz w:val="24"/>
          <w:szCs w:val="24"/>
        </w:rPr>
      </w:pPr>
      <w:r w:rsidRPr="000619CD">
        <w:rPr>
          <w:sz w:val="24"/>
          <w:szCs w:val="24"/>
        </w:rPr>
        <w:t>имеются доказательства вручения корреспонденции нарочно под расписку или с подписанным уведомлением.</w:t>
      </w:r>
    </w:p>
    <w:p w14:paraId="2523F403" w14:textId="6234F7D7" w:rsidR="00920276" w:rsidRPr="000619CD" w:rsidRDefault="00920276" w:rsidP="00920276">
      <w:pPr>
        <w:pStyle w:val="a9"/>
        <w:tabs>
          <w:tab w:val="left" w:pos="1250"/>
        </w:tabs>
        <w:suppressAutoHyphens/>
        <w:ind w:left="0"/>
        <w:contextualSpacing/>
        <w:jc w:val="both"/>
        <w:rPr>
          <w:sz w:val="24"/>
          <w:szCs w:val="24"/>
        </w:rPr>
      </w:pPr>
      <w:r>
        <w:rPr>
          <w:sz w:val="24"/>
          <w:szCs w:val="24"/>
        </w:rPr>
        <w:t xml:space="preserve">        </w:t>
      </w:r>
      <w:r w:rsidRPr="00920276">
        <w:rPr>
          <w:sz w:val="24"/>
          <w:szCs w:val="24"/>
        </w:rPr>
        <w:t>10.1</w:t>
      </w:r>
      <w:r>
        <w:rPr>
          <w:sz w:val="24"/>
          <w:szCs w:val="24"/>
        </w:rPr>
        <w:t>4</w:t>
      </w:r>
      <w:r w:rsidRPr="00920276">
        <w:rPr>
          <w:sz w:val="24"/>
          <w:szCs w:val="24"/>
        </w:rPr>
        <w:t>.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14:paraId="169D716A" w14:textId="7F07612D" w:rsidR="009D79B7" w:rsidRPr="000619CD" w:rsidRDefault="009D79B7" w:rsidP="0004710B">
      <w:pPr>
        <w:pStyle w:val="a9"/>
        <w:ind w:left="567"/>
        <w:jc w:val="both"/>
        <w:rPr>
          <w:sz w:val="24"/>
          <w:szCs w:val="24"/>
        </w:rPr>
      </w:pPr>
    </w:p>
    <w:p w14:paraId="05744F12" w14:textId="102C4814" w:rsidR="008E752C" w:rsidRPr="00920276" w:rsidRDefault="00920276" w:rsidP="00920276">
      <w:pPr>
        <w:jc w:val="center"/>
        <w:rPr>
          <w:b/>
          <w:sz w:val="24"/>
          <w:szCs w:val="24"/>
        </w:rPr>
      </w:pPr>
      <w:r>
        <w:rPr>
          <w:b/>
          <w:sz w:val="24"/>
          <w:szCs w:val="24"/>
        </w:rPr>
        <w:t>11.</w:t>
      </w:r>
      <w:r w:rsidR="00BC3510" w:rsidRPr="00920276">
        <w:rPr>
          <w:b/>
          <w:sz w:val="24"/>
          <w:szCs w:val="24"/>
        </w:rPr>
        <w:t>Адреса, реквизиты и подписи Сторон</w:t>
      </w:r>
    </w:p>
    <w:p w14:paraId="5A0A17BD" w14:textId="77777777" w:rsidR="008E752C" w:rsidRPr="000619CD" w:rsidRDefault="008E752C">
      <w:pPr>
        <w:pStyle w:val="a9"/>
        <w:ind w:left="1080"/>
        <w:rPr>
          <w:b/>
          <w:sz w:val="24"/>
          <w:szCs w:val="24"/>
        </w:rPr>
      </w:pPr>
    </w:p>
    <w:tbl>
      <w:tblPr>
        <w:tblW w:w="14426" w:type="dxa"/>
        <w:tblLook w:val="0000" w:firstRow="0" w:lastRow="0" w:firstColumn="0" w:lastColumn="0" w:noHBand="0" w:noVBand="0"/>
      </w:tblPr>
      <w:tblGrid>
        <w:gridCol w:w="4786"/>
        <w:gridCol w:w="4820"/>
        <w:gridCol w:w="4820"/>
      </w:tblGrid>
      <w:tr w:rsidR="008E752C" w:rsidRPr="000619CD" w14:paraId="30335C3A" w14:textId="77777777">
        <w:tc>
          <w:tcPr>
            <w:tcW w:w="4786" w:type="dxa"/>
          </w:tcPr>
          <w:p w14:paraId="503DA253" w14:textId="77777777" w:rsidR="008E752C" w:rsidRPr="000619CD" w:rsidRDefault="00BC3510">
            <w:pPr>
              <w:rPr>
                <w:b/>
                <w:sz w:val="24"/>
                <w:szCs w:val="24"/>
              </w:rPr>
            </w:pPr>
            <w:r w:rsidRPr="000619CD">
              <w:rPr>
                <w:b/>
                <w:bCs/>
                <w:sz w:val="24"/>
                <w:szCs w:val="24"/>
              </w:rPr>
              <w:t>ЗАСТРОЙЩИК</w:t>
            </w:r>
            <w:r w:rsidRPr="000619CD">
              <w:rPr>
                <w:b/>
                <w:sz w:val="24"/>
                <w:szCs w:val="24"/>
              </w:rPr>
              <w:t xml:space="preserve"> </w:t>
            </w:r>
          </w:p>
          <w:p w14:paraId="67891CDF" w14:textId="77777777" w:rsidR="008E752C" w:rsidRPr="000619CD" w:rsidRDefault="008E752C">
            <w:pPr>
              <w:rPr>
                <w:b/>
                <w:sz w:val="24"/>
                <w:szCs w:val="24"/>
              </w:rPr>
            </w:pPr>
          </w:p>
          <w:p w14:paraId="1225853C" w14:textId="77777777" w:rsidR="008E752C" w:rsidRPr="000619CD" w:rsidRDefault="00BC3510">
            <w:pPr>
              <w:rPr>
                <w:sz w:val="24"/>
                <w:szCs w:val="24"/>
              </w:rPr>
            </w:pPr>
            <w:r w:rsidRPr="000619CD">
              <w:rPr>
                <w:b/>
                <w:sz w:val="24"/>
                <w:szCs w:val="24"/>
              </w:rPr>
              <w:t>ООО «Специализированный застройщик «ПРОСПЕКТ»</w:t>
            </w:r>
            <w:r w:rsidRPr="000619CD">
              <w:rPr>
                <w:sz w:val="24"/>
                <w:szCs w:val="24"/>
              </w:rPr>
              <w:t>,</w:t>
            </w:r>
          </w:p>
          <w:p w14:paraId="447509B1" w14:textId="77777777" w:rsidR="008E752C" w:rsidRPr="000619CD" w:rsidRDefault="008E752C">
            <w:pPr>
              <w:rPr>
                <w:sz w:val="24"/>
                <w:szCs w:val="24"/>
              </w:rPr>
            </w:pPr>
          </w:p>
          <w:p w14:paraId="59019C4C" w14:textId="77777777" w:rsidR="008E752C" w:rsidRPr="000619CD" w:rsidRDefault="00BC3510">
            <w:pPr>
              <w:pStyle w:val="BodyText22"/>
              <w:widowControl w:val="0"/>
              <w:ind w:right="-285"/>
            </w:pPr>
            <w:r w:rsidRPr="000619CD">
              <w:lastRenderedPageBreak/>
              <w:t xml:space="preserve">Юридический адрес: 450096, Республика Башкортостан, </w:t>
            </w:r>
          </w:p>
          <w:p w14:paraId="2DD5F703" w14:textId="77777777" w:rsidR="008E752C" w:rsidRPr="000619CD" w:rsidRDefault="00BC3510">
            <w:pPr>
              <w:pStyle w:val="BodyText22"/>
              <w:widowControl w:val="0"/>
              <w:ind w:right="-285"/>
            </w:pPr>
            <w:r w:rsidRPr="000619CD">
              <w:t>г.  Уфа, ул. Энтузиастов, д. 16, офис 15</w:t>
            </w:r>
          </w:p>
          <w:p w14:paraId="0471FB0C" w14:textId="77777777" w:rsidR="008E752C" w:rsidRPr="000619CD" w:rsidRDefault="00BC3510">
            <w:pPr>
              <w:pStyle w:val="BodyText22"/>
              <w:widowControl w:val="0"/>
            </w:pPr>
            <w:r w:rsidRPr="000619CD">
              <w:t xml:space="preserve">ИНН 0276965415, КПП 027601001, ОГРН 1210200050851, </w:t>
            </w:r>
          </w:p>
          <w:p w14:paraId="23B89D61" w14:textId="77777777" w:rsidR="008E752C" w:rsidRPr="000619CD" w:rsidRDefault="00BC3510">
            <w:pPr>
              <w:pStyle w:val="BodyText22"/>
              <w:widowControl w:val="0"/>
            </w:pPr>
            <w:r w:rsidRPr="000619CD">
              <w:t xml:space="preserve">Расчетный счет № 40702810706000049423 Башкирское отделение № 8598 ПАО Сбербанк, </w:t>
            </w:r>
          </w:p>
          <w:p w14:paraId="7C7A578B" w14:textId="77777777" w:rsidR="008E752C" w:rsidRPr="000619CD" w:rsidRDefault="00BC3510">
            <w:pPr>
              <w:pStyle w:val="BodyText22"/>
              <w:widowControl w:val="0"/>
            </w:pPr>
            <w:r w:rsidRPr="000619CD">
              <w:t>к/с 30101810300000000601, БИК 048073601</w:t>
            </w:r>
          </w:p>
          <w:p w14:paraId="7C7D705F" w14:textId="77777777" w:rsidR="008E752C" w:rsidRPr="000619CD" w:rsidRDefault="00BC3510">
            <w:pPr>
              <w:widowControl w:val="0"/>
              <w:jc w:val="both"/>
              <w:rPr>
                <w:sz w:val="24"/>
                <w:szCs w:val="24"/>
              </w:rPr>
            </w:pPr>
            <w:r w:rsidRPr="000619CD">
              <w:rPr>
                <w:sz w:val="24"/>
                <w:szCs w:val="24"/>
              </w:rPr>
              <w:t>Телефон: +7 (347) 246-93-56</w:t>
            </w:r>
          </w:p>
          <w:p w14:paraId="734CD688" w14:textId="0B4329A2" w:rsidR="008E752C" w:rsidRPr="00AF4073" w:rsidRDefault="00BC3510">
            <w:pPr>
              <w:widowControl w:val="0"/>
              <w:suppressAutoHyphens/>
              <w:autoSpaceDE w:val="0"/>
              <w:rPr>
                <w:rStyle w:val="af2"/>
                <w:sz w:val="24"/>
                <w:szCs w:val="24"/>
              </w:rPr>
            </w:pPr>
            <w:r w:rsidRPr="000619CD">
              <w:rPr>
                <w:sz w:val="24"/>
                <w:szCs w:val="24"/>
              </w:rPr>
              <w:t xml:space="preserve">Адрес электронной почты: </w:t>
            </w:r>
            <w:r w:rsidR="00AF4073">
              <w:rPr>
                <w:rStyle w:val="af2"/>
                <w:sz w:val="24"/>
                <w:szCs w:val="24"/>
              </w:rPr>
              <w:t>g</w:t>
            </w:r>
            <w:r w:rsidR="00AF4073">
              <w:rPr>
                <w:rStyle w:val="af2"/>
                <w:sz w:val="24"/>
                <w:szCs w:val="24"/>
                <w:lang w:val="en-US"/>
              </w:rPr>
              <w:t>c</w:t>
            </w:r>
            <w:r w:rsidR="00AF4073" w:rsidRPr="00AF4073">
              <w:rPr>
                <w:rStyle w:val="af2"/>
                <w:sz w:val="24"/>
                <w:szCs w:val="24"/>
              </w:rPr>
              <w:t>@</w:t>
            </w:r>
            <w:proofErr w:type="spellStart"/>
            <w:r w:rsidR="00AF4073">
              <w:rPr>
                <w:rStyle w:val="af2"/>
                <w:sz w:val="24"/>
                <w:szCs w:val="24"/>
                <w:lang w:val="en-US"/>
              </w:rPr>
              <w:t>su</w:t>
            </w:r>
            <w:proofErr w:type="spellEnd"/>
            <w:r w:rsidR="00AF4073" w:rsidRPr="00AF4073">
              <w:rPr>
                <w:rStyle w:val="af2"/>
                <w:sz w:val="24"/>
                <w:szCs w:val="24"/>
              </w:rPr>
              <w:t>1</w:t>
            </w:r>
            <w:proofErr w:type="spellStart"/>
            <w:r w:rsidR="00AF4073">
              <w:rPr>
                <w:rStyle w:val="af2"/>
                <w:sz w:val="24"/>
                <w:szCs w:val="24"/>
                <w:lang w:val="en-US"/>
              </w:rPr>
              <w:t>ufa</w:t>
            </w:r>
            <w:proofErr w:type="spellEnd"/>
            <w:r w:rsidR="00AF4073" w:rsidRPr="00AF4073">
              <w:rPr>
                <w:rStyle w:val="af2"/>
                <w:sz w:val="24"/>
                <w:szCs w:val="24"/>
              </w:rPr>
              <w:t>.</w:t>
            </w:r>
            <w:proofErr w:type="spellStart"/>
            <w:r w:rsidR="00AF4073">
              <w:rPr>
                <w:rStyle w:val="af2"/>
                <w:sz w:val="24"/>
                <w:szCs w:val="24"/>
                <w:lang w:val="en-US"/>
              </w:rPr>
              <w:t>ru</w:t>
            </w:r>
            <w:proofErr w:type="spellEnd"/>
          </w:p>
          <w:p w14:paraId="65CF2081" w14:textId="77777777" w:rsidR="008E752C" w:rsidRPr="000619CD" w:rsidRDefault="008E752C">
            <w:pPr>
              <w:widowControl w:val="0"/>
              <w:suppressAutoHyphens/>
              <w:autoSpaceDE w:val="0"/>
              <w:rPr>
                <w:rStyle w:val="af2"/>
                <w:sz w:val="24"/>
                <w:szCs w:val="24"/>
              </w:rPr>
            </w:pPr>
          </w:p>
          <w:p w14:paraId="561EF3DE" w14:textId="77777777" w:rsidR="008E752C" w:rsidRPr="000619CD" w:rsidRDefault="008E752C">
            <w:pPr>
              <w:widowControl w:val="0"/>
              <w:suppressAutoHyphens/>
              <w:autoSpaceDE w:val="0"/>
              <w:rPr>
                <w:rFonts w:eastAsia="Arial"/>
                <w:sz w:val="24"/>
                <w:szCs w:val="24"/>
                <w:lang w:eastAsia="ar-SA"/>
              </w:rPr>
            </w:pPr>
          </w:p>
          <w:p w14:paraId="7C7E60EA" w14:textId="77777777" w:rsidR="008E752C" w:rsidRPr="000619CD" w:rsidRDefault="003D75B6">
            <w:pPr>
              <w:widowControl w:val="0"/>
              <w:autoSpaceDE w:val="0"/>
              <w:autoSpaceDN w:val="0"/>
              <w:adjustRightInd w:val="0"/>
              <w:jc w:val="both"/>
              <w:rPr>
                <w:iCs/>
                <w:sz w:val="24"/>
                <w:szCs w:val="24"/>
              </w:rPr>
            </w:pPr>
            <w:r w:rsidRPr="000619CD">
              <w:rPr>
                <w:rFonts w:eastAsia="Arial"/>
                <w:sz w:val="24"/>
                <w:szCs w:val="24"/>
                <w:lang w:eastAsia="ar-SA"/>
              </w:rPr>
              <w:t>Генеральный д</w:t>
            </w:r>
            <w:r w:rsidR="00BC3510" w:rsidRPr="000619CD">
              <w:rPr>
                <w:rFonts w:eastAsia="Arial"/>
                <w:sz w:val="24"/>
                <w:szCs w:val="24"/>
                <w:lang w:eastAsia="ar-SA"/>
              </w:rPr>
              <w:t xml:space="preserve">иректор </w:t>
            </w:r>
            <w:r w:rsidRPr="000619CD">
              <w:rPr>
                <w:rFonts w:eastAsia="Calibri"/>
                <w:sz w:val="24"/>
                <w:szCs w:val="24"/>
                <w:lang w:eastAsia="en-US"/>
              </w:rPr>
              <w:t>_______________</w:t>
            </w:r>
            <w:r w:rsidR="00BC3510" w:rsidRPr="000619CD">
              <w:rPr>
                <w:rFonts w:eastAsia="Calibri"/>
                <w:sz w:val="24"/>
                <w:szCs w:val="24"/>
                <w:lang w:eastAsia="en-US"/>
              </w:rPr>
              <w:t xml:space="preserve">/ </w:t>
            </w:r>
            <w:proofErr w:type="spellStart"/>
            <w:r w:rsidR="00BC3510" w:rsidRPr="000619CD">
              <w:rPr>
                <w:rFonts w:eastAsia="Calibri"/>
                <w:sz w:val="24"/>
                <w:szCs w:val="24"/>
                <w:lang w:eastAsia="en-US"/>
              </w:rPr>
              <w:t>Гуфранов</w:t>
            </w:r>
            <w:proofErr w:type="spellEnd"/>
            <w:r w:rsidR="00BC3510" w:rsidRPr="000619CD">
              <w:rPr>
                <w:rFonts w:eastAsia="Calibri"/>
                <w:sz w:val="24"/>
                <w:szCs w:val="24"/>
                <w:lang w:eastAsia="en-US"/>
              </w:rPr>
              <w:t xml:space="preserve"> А.А./</w:t>
            </w:r>
          </w:p>
          <w:p w14:paraId="1758E5F9" w14:textId="77777777" w:rsidR="008E752C" w:rsidRPr="000619CD" w:rsidRDefault="008E752C">
            <w:pPr>
              <w:widowControl w:val="0"/>
              <w:autoSpaceDE w:val="0"/>
              <w:autoSpaceDN w:val="0"/>
              <w:adjustRightInd w:val="0"/>
              <w:jc w:val="both"/>
              <w:rPr>
                <w:iCs/>
                <w:sz w:val="24"/>
                <w:szCs w:val="24"/>
              </w:rPr>
            </w:pPr>
          </w:p>
          <w:p w14:paraId="487B49C3" w14:textId="77777777" w:rsidR="008E752C" w:rsidRPr="000619CD" w:rsidRDefault="008E752C">
            <w:pPr>
              <w:widowControl w:val="0"/>
              <w:autoSpaceDE w:val="0"/>
              <w:autoSpaceDN w:val="0"/>
              <w:adjustRightInd w:val="0"/>
              <w:jc w:val="both"/>
              <w:rPr>
                <w:iCs/>
                <w:sz w:val="24"/>
                <w:szCs w:val="24"/>
              </w:rPr>
            </w:pPr>
          </w:p>
          <w:p w14:paraId="3CC9A28B" w14:textId="77777777" w:rsidR="008E752C" w:rsidRPr="000619CD" w:rsidRDefault="008E752C">
            <w:pPr>
              <w:widowControl w:val="0"/>
              <w:autoSpaceDE w:val="0"/>
              <w:autoSpaceDN w:val="0"/>
              <w:adjustRightInd w:val="0"/>
              <w:jc w:val="both"/>
              <w:rPr>
                <w:iCs/>
                <w:sz w:val="24"/>
                <w:szCs w:val="24"/>
              </w:rPr>
            </w:pPr>
          </w:p>
          <w:p w14:paraId="1E6D8D22" w14:textId="77777777" w:rsidR="008E752C" w:rsidRPr="000619CD" w:rsidRDefault="008E752C">
            <w:pPr>
              <w:widowControl w:val="0"/>
              <w:autoSpaceDE w:val="0"/>
              <w:autoSpaceDN w:val="0"/>
              <w:adjustRightInd w:val="0"/>
              <w:jc w:val="both"/>
              <w:rPr>
                <w:iCs/>
                <w:sz w:val="24"/>
                <w:szCs w:val="24"/>
              </w:rPr>
            </w:pPr>
          </w:p>
          <w:p w14:paraId="6BCC14A3" w14:textId="77777777" w:rsidR="008E752C" w:rsidRPr="000619CD" w:rsidRDefault="008E752C">
            <w:pPr>
              <w:widowControl w:val="0"/>
              <w:autoSpaceDE w:val="0"/>
              <w:autoSpaceDN w:val="0"/>
              <w:adjustRightInd w:val="0"/>
              <w:jc w:val="both"/>
              <w:rPr>
                <w:iCs/>
                <w:sz w:val="24"/>
                <w:szCs w:val="24"/>
              </w:rPr>
            </w:pPr>
          </w:p>
          <w:p w14:paraId="0F408F67" w14:textId="77777777" w:rsidR="008E752C" w:rsidRPr="000619CD" w:rsidRDefault="008E752C">
            <w:pPr>
              <w:widowControl w:val="0"/>
              <w:autoSpaceDE w:val="0"/>
              <w:autoSpaceDN w:val="0"/>
              <w:adjustRightInd w:val="0"/>
              <w:jc w:val="both"/>
              <w:rPr>
                <w:iCs/>
                <w:sz w:val="24"/>
                <w:szCs w:val="24"/>
              </w:rPr>
            </w:pPr>
          </w:p>
        </w:tc>
        <w:tc>
          <w:tcPr>
            <w:tcW w:w="4820" w:type="dxa"/>
          </w:tcPr>
          <w:p w14:paraId="3ACA2255" w14:textId="77777777" w:rsidR="008E752C" w:rsidRPr="000619CD" w:rsidRDefault="00BC3510">
            <w:pPr>
              <w:tabs>
                <w:tab w:val="center" w:pos="4677"/>
                <w:tab w:val="right" w:pos="9355"/>
              </w:tabs>
              <w:autoSpaceDE w:val="0"/>
              <w:autoSpaceDN w:val="0"/>
              <w:adjustRightInd w:val="0"/>
              <w:rPr>
                <w:b/>
                <w:sz w:val="24"/>
                <w:szCs w:val="24"/>
              </w:rPr>
            </w:pPr>
            <w:r w:rsidRPr="000619CD">
              <w:rPr>
                <w:b/>
                <w:bCs/>
                <w:sz w:val="24"/>
                <w:szCs w:val="24"/>
              </w:rPr>
              <w:lastRenderedPageBreak/>
              <w:t>УЧАСТНИК</w:t>
            </w:r>
            <w:r w:rsidRPr="000619CD">
              <w:rPr>
                <w:b/>
                <w:sz w:val="24"/>
                <w:szCs w:val="24"/>
              </w:rPr>
              <w:t xml:space="preserve"> ДОЛЕВОГО СТРОИТЕЛЬСТВА</w:t>
            </w:r>
          </w:p>
          <w:p w14:paraId="7793EE64" w14:textId="77777777" w:rsidR="008E752C" w:rsidRPr="000619CD" w:rsidRDefault="008E752C">
            <w:pPr>
              <w:tabs>
                <w:tab w:val="center" w:pos="4677"/>
                <w:tab w:val="right" w:pos="9355"/>
              </w:tabs>
              <w:autoSpaceDE w:val="0"/>
              <w:autoSpaceDN w:val="0"/>
              <w:adjustRightInd w:val="0"/>
              <w:rPr>
                <w:b/>
                <w:sz w:val="24"/>
                <w:szCs w:val="24"/>
              </w:rPr>
            </w:pPr>
          </w:p>
          <w:p w14:paraId="012D7887" w14:textId="77777777" w:rsidR="008E752C" w:rsidRPr="000619CD" w:rsidRDefault="00BC3510">
            <w:pPr>
              <w:jc w:val="both"/>
              <w:rPr>
                <w:b/>
                <w:sz w:val="24"/>
                <w:szCs w:val="24"/>
              </w:rPr>
            </w:pPr>
            <w:r w:rsidRPr="000619CD">
              <w:rPr>
                <w:b/>
                <w:sz w:val="24"/>
                <w:szCs w:val="24"/>
              </w:rPr>
              <w:t xml:space="preserve">                          </w:t>
            </w:r>
          </w:p>
          <w:p w14:paraId="487592CF" w14:textId="77777777" w:rsidR="008E752C" w:rsidRPr="000619CD" w:rsidRDefault="008E752C">
            <w:pPr>
              <w:jc w:val="both"/>
              <w:rPr>
                <w:b/>
                <w:sz w:val="24"/>
                <w:szCs w:val="24"/>
              </w:rPr>
            </w:pPr>
          </w:p>
          <w:p w14:paraId="7AC00563" w14:textId="67CECF1E" w:rsidR="008E752C" w:rsidRPr="000619CD" w:rsidRDefault="008E752C">
            <w:pPr>
              <w:pStyle w:val="western"/>
              <w:spacing w:before="0" w:beforeAutospacing="0" w:after="0" w:line="240" w:lineRule="auto"/>
              <w:jc w:val="both"/>
              <w:rPr>
                <w:bCs/>
              </w:rPr>
            </w:pPr>
          </w:p>
        </w:tc>
        <w:tc>
          <w:tcPr>
            <w:tcW w:w="4820" w:type="dxa"/>
          </w:tcPr>
          <w:p w14:paraId="339BA49F" w14:textId="77777777" w:rsidR="008E752C" w:rsidRPr="000619CD" w:rsidRDefault="008E752C">
            <w:pPr>
              <w:pStyle w:val="western"/>
              <w:spacing w:before="0" w:beforeAutospacing="0" w:after="0" w:line="240" w:lineRule="auto"/>
              <w:jc w:val="both"/>
              <w:rPr>
                <w:b/>
                <w:bCs/>
              </w:rPr>
            </w:pPr>
          </w:p>
          <w:p w14:paraId="750732C3" w14:textId="77777777" w:rsidR="008E752C" w:rsidRPr="000619CD" w:rsidRDefault="008E752C">
            <w:pPr>
              <w:pStyle w:val="western"/>
              <w:spacing w:before="0" w:beforeAutospacing="0" w:after="0" w:line="240" w:lineRule="auto"/>
              <w:jc w:val="both"/>
              <w:rPr>
                <w:b/>
                <w:bCs/>
              </w:rPr>
            </w:pPr>
          </w:p>
        </w:tc>
      </w:tr>
    </w:tbl>
    <w:p w14:paraId="3D65DA70" w14:textId="77777777" w:rsidR="008E752C" w:rsidRPr="000619CD" w:rsidRDefault="008E752C">
      <w:pPr>
        <w:rPr>
          <w:sz w:val="24"/>
          <w:szCs w:val="24"/>
        </w:rPr>
      </w:pPr>
    </w:p>
    <w:p w14:paraId="0779CB77" w14:textId="77777777" w:rsidR="008E752C" w:rsidRPr="000619CD" w:rsidRDefault="008E752C">
      <w:pPr>
        <w:rPr>
          <w:sz w:val="24"/>
          <w:szCs w:val="24"/>
        </w:rPr>
      </w:pPr>
    </w:p>
    <w:p w14:paraId="667F405C" w14:textId="77777777" w:rsidR="008E752C" w:rsidRPr="000619CD" w:rsidRDefault="008E752C">
      <w:pPr>
        <w:rPr>
          <w:sz w:val="24"/>
          <w:szCs w:val="24"/>
        </w:rPr>
      </w:pPr>
    </w:p>
    <w:p w14:paraId="3AD5091A" w14:textId="77777777" w:rsidR="008E752C" w:rsidRPr="000619CD" w:rsidRDefault="008E752C">
      <w:pPr>
        <w:rPr>
          <w:sz w:val="24"/>
          <w:szCs w:val="24"/>
        </w:rPr>
      </w:pPr>
    </w:p>
    <w:p w14:paraId="19CAF1B4" w14:textId="77777777" w:rsidR="008E752C" w:rsidRPr="000619CD" w:rsidRDefault="008E752C">
      <w:pPr>
        <w:rPr>
          <w:sz w:val="24"/>
          <w:szCs w:val="24"/>
        </w:rPr>
      </w:pPr>
    </w:p>
    <w:p w14:paraId="19A75644" w14:textId="77777777" w:rsidR="008E752C" w:rsidRPr="000619CD" w:rsidRDefault="008E752C">
      <w:pPr>
        <w:rPr>
          <w:sz w:val="24"/>
          <w:szCs w:val="24"/>
        </w:rPr>
      </w:pPr>
    </w:p>
    <w:p w14:paraId="43A53A4E" w14:textId="77777777" w:rsidR="008E752C" w:rsidRPr="000619CD" w:rsidRDefault="008E752C">
      <w:pPr>
        <w:rPr>
          <w:sz w:val="24"/>
          <w:szCs w:val="24"/>
        </w:rPr>
      </w:pPr>
    </w:p>
    <w:p w14:paraId="34BAA6BE" w14:textId="77777777" w:rsidR="008E752C" w:rsidRPr="000619CD" w:rsidRDefault="008E752C">
      <w:pPr>
        <w:rPr>
          <w:sz w:val="24"/>
          <w:szCs w:val="24"/>
        </w:rPr>
      </w:pPr>
    </w:p>
    <w:p w14:paraId="779B89C8" w14:textId="77777777" w:rsidR="008E752C" w:rsidRPr="000619CD" w:rsidRDefault="008E752C">
      <w:pPr>
        <w:rPr>
          <w:sz w:val="24"/>
          <w:szCs w:val="24"/>
        </w:rPr>
      </w:pPr>
    </w:p>
    <w:p w14:paraId="2501B7CB" w14:textId="77777777" w:rsidR="008E752C" w:rsidRDefault="008E752C">
      <w:pPr>
        <w:rPr>
          <w:sz w:val="24"/>
          <w:szCs w:val="24"/>
        </w:rPr>
      </w:pPr>
    </w:p>
    <w:p w14:paraId="6F97CBD6" w14:textId="77777777" w:rsidR="001C3614" w:rsidRDefault="001C3614">
      <w:pPr>
        <w:rPr>
          <w:sz w:val="24"/>
          <w:szCs w:val="24"/>
        </w:rPr>
      </w:pPr>
    </w:p>
    <w:p w14:paraId="4D889814" w14:textId="77777777" w:rsidR="001C3614" w:rsidRDefault="001C3614">
      <w:pPr>
        <w:rPr>
          <w:sz w:val="24"/>
          <w:szCs w:val="24"/>
        </w:rPr>
      </w:pPr>
    </w:p>
    <w:p w14:paraId="6C829354" w14:textId="77777777" w:rsidR="001C3614" w:rsidRDefault="001C3614">
      <w:pPr>
        <w:rPr>
          <w:sz w:val="24"/>
          <w:szCs w:val="24"/>
        </w:rPr>
      </w:pPr>
    </w:p>
    <w:p w14:paraId="0462BD6D" w14:textId="77777777" w:rsidR="001C3614" w:rsidRDefault="001C3614">
      <w:pPr>
        <w:rPr>
          <w:sz w:val="24"/>
          <w:szCs w:val="24"/>
        </w:rPr>
      </w:pPr>
    </w:p>
    <w:p w14:paraId="1F296742" w14:textId="77777777" w:rsidR="001C3614" w:rsidRDefault="001C3614">
      <w:pPr>
        <w:rPr>
          <w:sz w:val="24"/>
          <w:szCs w:val="24"/>
        </w:rPr>
      </w:pPr>
    </w:p>
    <w:p w14:paraId="2DD9D2DC" w14:textId="77777777" w:rsidR="001C3614" w:rsidRPr="000619CD" w:rsidRDefault="001C3614">
      <w:pPr>
        <w:rPr>
          <w:sz w:val="24"/>
          <w:szCs w:val="24"/>
        </w:rPr>
      </w:pPr>
    </w:p>
    <w:p w14:paraId="4DF49D38" w14:textId="77777777" w:rsidR="008E752C" w:rsidRPr="000619CD" w:rsidRDefault="008E752C">
      <w:pPr>
        <w:rPr>
          <w:sz w:val="24"/>
          <w:szCs w:val="24"/>
        </w:rPr>
      </w:pPr>
    </w:p>
    <w:p w14:paraId="3C404935" w14:textId="77777777" w:rsidR="008E752C" w:rsidRPr="000619CD" w:rsidRDefault="008E752C">
      <w:pPr>
        <w:rPr>
          <w:sz w:val="24"/>
          <w:szCs w:val="24"/>
        </w:rPr>
      </w:pPr>
    </w:p>
    <w:p w14:paraId="09454442" w14:textId="77777777" w:rsidR="008E752C" w:rsidRDefault="008E752C">
      <w:pPr>
        <w:rPr>
          <w:sz w:val="24"/>
          <w:szCs w:val="24"/>
        </w:rPr>
      </w:pPr>
    </w:p>
    <w:p w14:paraId="412AAFF5" w14:textId="77777777" w:rsidR="001C3614" w:rsidRDefault="001C3614">
      <w:pPr>
        <w:rPr>
          <w:sz w:val="24"/>
          <w:szCs w:val="24"/>
        </w:rPr>
      </w:pPr>
    </w:p>
    <w:p w14:paraId="177E390C" w14:textId="77777777" w:rsidR="001C3614" w:rsidRDefault="001C3614">
      <w:pPr>
        <w:rPr>
          <w:sz w:val="24"/>
          <w:szCs w:val="24"/>
        </w:rPr>
      </w:pPr>
    </w:p>
    <w:p w14:paraId="4115D4EC" w14:textId="77777777" w:rsidR="001C3614" w:rsidRDefault="001C3614">
      <w:pPr>
        <w:rPr>
          <w:sz w:val="24"/>
          <w:szCs w:val="24"/>
        </w:rPr>
      </w:pPr>
    </w:p>
    <w:p w14:paraId="055340C8" w14:textId="77777777" w:rsidR="001C3614" w:rsidRDefault="001C3614">
      <w:pPr>
        <w:rPr>
          <w:sz w:val="24"/>
          <w:szCs w:val="24"/>
        </w:rPr>
      </w:pPr>
    </w:p>
    <w:p w14:paraId="30E3469D" w14:textId="77777777" w:rsidR="001C3614" w:rsidRDefault="001C3614">
      <w:pPr>
        <w:rPr>
          <w:sz w:val="24"/>
          <w:szCs w:val="24"/>
        </w:rPr>
      </w:pPr>
    </w:p>
    <w:p w14:paraId="451B752B" w14:textId="77777777" w:rsidR="001C3614" w:rsidRDefault="001C3614">
      <w:pPr>
        <w:rPr>
          <w:sz w:val="24"/>
          <w:szCs w:val="24"/>
        </w:rPr>
      </w:pPr>
    </w:p>
    <w:p w14:paraId="1FD9AC0F" w14:textId="77777777" w:rsidR="001C3614" w:rsidRDefault="001C3614">
      <w:pPr>
        <w:rPr>
          <w:sz w:val="24"/>
          <w:szCs w:val="24"/>
        </w:rPr>
      </w:pPr>
    </w:p>
    <w:p w14:paraId="367BD193" w14:textId="77777777" w:rsidR="001C3614" w:rsidRDefault="001C3614">
      <w:pPr>
        <w:rPr>
          <w:sz w:val="24"/>
          <w:szCs w:val="24"/>
        </w:rPr>
      </w:pPr>
    </w:p>
    <w:p w14:paraId="41A68979" w14:textId="77777777" w:rsidR="001C3614" w:rsidRDefault="001C3614">
      <w:pPr>
        <w:rPr>
          <w:sz w:val="24"/>
          <w:szCs w:val="24"/>
        </w:rPr>
      </w:pPr>
    </w:p>
    <w:p w14:paraId="46724E50" w14:textId="77777777" w:rsidR="001C3614" w:rsidRDefault="001C3614">
      <w:pPr>
        <w:rPr>
          <w:sz w:val="24"/>
          <w:szCs w:val="24"/>
        </w:rPr>
      </w:pPr>
    </w:p>
    <w:p w14:paraId="0934613F" w14:textId="77777777" w:rsidR="001C3614" w:rsidRDefault="001C3614">
      <w:pPr>
        <w:rPr>
          <w:sz w:val="24"/>
          <w:szCs w:val="24"/>
        </w:rPr>
      </w:pPr>
    </w:p>
    <w:p w14:paraId="027FA456" w14:textId="77777777" w:rsidR="001C3614" w:rsidRDefault="001C3614">
      <w:pPr>
        <w:rPr>
          <w:sz w:val="24"/>
          <w:szCs w:val="24"/>
        </w:rPr>
      </w:pPr>
    </w:p>
    <w:p w14:paraId="4FAD1361" w14:textId="77777777" w:rsidR="001C3614" w:rsidRPr="000619CD" w:rsidRDefault="001C3614">
      <w:pPr>
        <w:rPr>
          <w:sz w:val="24"/>
          <w:szCs w:val="24"/>
        </w:rPr>
      </w:pPr>
    </w:p>
    <w:p w14:paraId="41584ED3" w14:textId="77777777" w:rsidR="008E752C" w:rsidRPr="000619CD" w:rsidRDefault="008E752C">
      <w:pPr>
        <w:rPr>
          <w:sz w:val="24"/>
          <w:szCs w:val="24"/>
        </w:rPr>
      </w:pPr>
    </w:p>
    <w:p w14:paraId="73D4CCFD" w14:textId="77777777" w:rsidR="008E752C" w:rsidRPr="000619CD" w:rsidRDefault="008E752C">
      <w:pPr>
        <w:rPr>
          <w:sz w:val="24"/>
          <w:szCs w:val="24"/>
        </w:rPr>
      </w:pPr>
    </w:p>
    <w:p w14:paraId="48204079" w14:textId="77777777" w:rsidR="008E752C" w:rsidRPr="000619CD" w:rsidRDefault="00BC3510">
      <w:pPr>
        <w:jc w:val="right"/>
        <w:rPr>
          <w:sz w:val="24"/>
          <w:szCs w:val="24"/>
        </w:rPr>
      </w:pPr>
      <w:r w:rsidRPr="000619CD">
        <w:rPr>
          <w:sz w:val="24"/>
          <w:szCs w:val="24"/>
        </w:rPr>
        <w:t>Приложение № 1</w:t>
      </w:r>
    </w:p>
    <w:p w14:paraId="18562EC3" w14:textId="77777777" w:rsidR="008E752C" w:rsidRPr="000619CD" w:rsidRDefault="00BC3510" w:rsidP="004C584C">
      <w:pPr>
        <w:jc w:val="right"/>
        <w:rPr>
          <w:sz w:val="24"/>
          <w:szCs w:val="24"/>
        </w:rPr>
      </w:pPr>
      <w:r w:rsidRPr="000619CD">
        <w:rPr>
          <w:sz w:val="24"/>
          <w:szCs w:val="24"/>
        </w:rPr>
        <w:t>к договору</w:t>
      </w:r>
      <w:r w:rsidRPr="000619CD">
        <w:rPr>
          <w:b/>
          <w:sz w:val="24"/>
          <w:szCs w:val="24"/>
        </w:rPr>
        <w:t xml:space="preserve"> №</w:t>
      </w:r>
      <w:r w:rsidR="003D75B6" w:rsidRPr="000619CD">
        <w:rPr>
          <w:b/>
          <w:sz w:val="24"/>
          <w:szCs w:val="24"/>
        </w:rPr>
        <w:t>____________</w:t>
      </w:r>
      <w:r w:rsidRPr="000619CD">
        <w:rPr>
          <w:b/>
          <w:sz w:val="24"/>
          <w:szCs w:val="24"/>
        </w:rPr>
        <w:t xml:space="preserve"> </w:t>
      </w:r>
      <w:r w:rsidRPr="000619CD">
        <w:rPr>
          <w:sz w:val="24"/>
          <w:szCs w:val="24"/>
        </w:rPr>
        <w:t xml:space="preserve">участия  </w:t>
      </w:r>
    </w:p>
    <w:p w14:paraId="3D4CA949" w14:textId="77777777" w:rsidR="008E752C" w:rsidRPr="000619CD" w:rsidRDefault="00074CC8" w:rsidP="004C584C">
      <w:pPr>
        <w:jc w:val="right"/>
        <w:rPr>
          <w:sz w:val="24"/>
          <w:szCs w:val="24"/>
        </w:rPr>
      </w:pPr>
      <w:r w:rsidRPr="000619CD">
        <w:rPr>
          <w:sz w:val="24"/>
          <w:szCs w:val="24"/>
        </w:rPr>
        <w:t xml:space="preserve">                                                                                </w:t>
      </w:r>
      <w:r w:rsidR="003D75B6" w:rsidRPr="000619CD">
        <w:rPr>
          <w:sz w:val="24"/>
          <w:szCs w:val="24"/>
        </w:rPr>
        <w:t xml:space="preserve">    </w:t>
      </w:r>
      <w:r w:rsidRPr="000619CD">
        <w:rPr>
          <w:sz w:val="24"/>
          <w:szCs w:val="24"/>
        </w:rPr>
        <w:t xml:space="preserve"> </w:t>
      </w:r>
      <w:r w:rsidR="00BC3510" w:rsidRPr="000619CD">
        <w:rPr>
          <w:sz w:val="24"/>
          <w:szCs w:val="24"/>
        </w:rPr>
        <w:t>в долевом строительстве от «</w:t>
      </w:r>
      <w:r w:rsidRPr="000619CD">
        <w:rPr>
          <w:sz w:val="24"/>
          <w:szCs w:val="24"/>
        </w:rPr>
        <w:t>_____</w:t>
      </w:r>
      <w:r w:rsidR="00BC3510" w:rsidRPr="000619CD">
        <w:rPr>
          <w:sz w:val="24"/>
          <w:szCs w:val="24"/>
        </w:rPr>
        <w:t>»</w:t>
      </w:r>
      <w:r w:rsidRPr="000619CD">
        <w:rPr>
          <w:sz w:val="24"/>
          <w:szCs w:val="24"/>
        </w:rPr>
        <w:t xml:space="preserve">____________  </w:t>
      </w:r>
      <w:r w:rsidR="00BC3510" w:rsidRPr="000619CD">
        <w:rPr>
          <w:sz w:val="24"/>
          <w:szCs w:val="24"/>
        </w:rPr>
        <w:t>2022 г.</w:t>
      </w:r>
    </w:p>
    <w:p w14:paraId="41072312" w14:textId="77777777" w:rsidR="008E752C" w:rsidRPr="000619CD" w:rsidRDefault="008E752C">
      <w:pPr>
        <w:ind w:left="3969"/>
        <w:jc w:val="right"/>
        <w:rPr>
          <w:sz w:val="24"/>
          <w:szCs w:val="24"/>
        </w:rPr>
      </w:pPr>
    </w:p>
    <w:p w14:paraId="49D9434E" w14:textId="77777777" w:rsidR="008E752C" w:rsidRPr="000619CD" w:rsidRDefault="008E752C">
      <w:pPr>
        <w:ind w:left="3969"/>
        <w:jc w:val="right"/>
        <w:rPr>
          <w:b/>
          <w:bCs/>
          <w:sz w:val="24"/>
          <w:szCs w:val="24"/>
        </w:rPr>
      </w:pPr>
    </w:p>
    <w:p w14:paraId="2EF7D20A" w14:textId="77777777" w:rsidR="008E752C" w:rsidRPr="000619CD" w:rsidRDefault="008E752C">
      <w:pPr>
        <w:ind w:left="3969"/>
        <w:jc w:val="right"/>
        <w:rPr>
          <w:b/>
          <w:bCs/>
          <w:sz w:val="24"/>
          <w:szCs w:val="24"/>
        </w:rPr>
      </w:pPr>
    </w:p>
    <w:p w14:paraId="7441A724" w14:textId="77777777" w:rsidR="008E752C" w:rsidRPr="000619CD" w:rsidRDefault="00BC3510">
      <w:pPr>
        <w:widowControl w:val="0"/>
        <w:tabs>
          <w:tab w:val="left" w:pos="709"/>
          <w:tab w:val="left" w:pos="851"/>
        </w:tabs>
        <w:autoSpaceDE w:val="0"/>
        <w:autoSpaceDN w:val="0"/>
        <w:adjustRightInd w:val="0"/>
        <w:ind w:firstLine="567"/>
        <w:jc w:val="center"/>
        <w:rPr>
          <w:b/>
          <w:bCs/>
          <w:sz w:val="24"/>
          <w:szCs w:val="24"/>
        </w:rPr>
      </w:pPr>
      <w:r w:rsidRPr="000619CD">
        <w:rPr>
          <w:b/>
          <w:bCs/>
          <w:sz w:val="24"/>
          <w:szCs w:val="24"/>
        </w:rPr>
        <w:t xml:space="preserve">Расположение и планировка Квартиры </w:t>
      </w:r>
    </w:p>
    <w:p w14:paraId="15B6044B" w14:textId="77777777" w:rsidR="008E752C" w:rsidRPr="000619CD" w:rsidRDefault="008E752C">
      <w:pPr>
        <w:widowControl w:val="0"/>
        <w:tabs>
          <w:tab w:val="left" w:pos="709"/>
          <w:tab w:val="left" w:pos="851"/>
        </w:tabs>
        <w:autoSpaceDE w:val="0"/>
        <w:autoSpaceDN w:val="0"/>
        <w:adjustRightInd w:val="0"/>
        <w:ind w:firstLine="567"/>
        <w:jc w:val="both"/>
        <w:rPr>
          <w:sz w:val="24"/>
          <w:szCs w:val="24"/>
        </w:rPr>
      </w:pPr>
    </w:p>
    <w:p w14:paraId="02CF8099" w14:textId="03EC91D0"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p w14:paraId="6D852EC4" w14:textId="77777777"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p w14:paraId="29601675" w14:textId="77777777"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p w14:paraId="261EAFF7"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091085F3"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4F98C060"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0552F6C2"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23A52197"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3F618264"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51A8B3E2"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21453158"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131EA465"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136A4D0E"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50981A46"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62E9246D"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6FCE6049"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454A67A1"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215C8D3C"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66AE46CF"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0491D126"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55BA066B"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5E0523E8"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4B18253D" w14:textId="77777777" w:rsidR="002F47C1" w:rsidRPr="000619CD" w:rsidRDefault="002F47C1">
      <w:pPr>
        <w:widowControl w:val="0"/>
        <w:tabs>
          <w:tab w:val="left" w:pos="709"/>
          <w:tab w:val="left" w:pos="851"/>
        </w:tabs>
        <w:autoSpaceDE w:val="0"/>
        <w:autoSpaceDN w:val="0"/>
        <w:adjustRightInd w:val="0"/>
        <w:ind w:firstLine="567"/>
        <w:jc w:val="center"/>
        <w:rPr>
          <w:noProof/>
          <w:sz w:val="24"/>
          <w:szCs w:val="24"/>
        </w:rPr>
      </w:pPr>
    </w:p>
    <w:p w14:paraId="664A5DA5" w14:textId="77777777" w:rsidR="008E752C" w:rsidRPr="000619CD" w:rsidRDefault="008E752C">
      <w:pPr>
        <w:widowControl w:val="0"/>
        <w:tabs>
          <w:tab w:val="left" w:pos="709"/>
          <w:tab w:val="left" w:pos="851"/>
        </w:tabs>
        <w:autoSpaceDE w:val="0"/>
        <w:autoSpaceDN w:val="0"/>
        <w:adjustRightInd w:val="0"/>
        <w:ind w:firstLine="567"/>
        <w:jc w:val="center"/>
        <w:rPr>
          <w:noProof/>
          <w:sz w:val="24"/>
          <w:szCs w:val="24"/>
        </w:rPr>
      </w:pPr>
    </w:p>
    <w:tbl>
      <w:tblPr>
        <w:tblW w:w="14601" w:type="dxa"/>
        <w:tblLook w:val="0000" w:firstRow="0" w:lastRow="0" w:firstColumn="0" w:lastColumn="0" w:noHBand="0" w:noVBand="0"/>
      </w:tblPr>
      <w:tblGrid>
        <w:gridCol w:w="4786"/>
        <w:gridCol w:w="4820"/>
        <w:gridCol w:w="175"/>
        <w:gridCol w:w="4645"/>
        <w:gridCol w:w="175"/>
      </w:tblGrid>
      <w:tr w:rsidR="008E752C" w:rsidRPr="000619CD" w14:paraId="0BDC2389" w14:textId="77777777">
        <w:trPr>
          <w:gridAfter w:val="1"/>
          <w:wAfter w:w="175" w:type="dxa"/>
        </w:trPr>
        <w:tc>
          <w:tcPr>
            <w:tcW w:w="4786" w:type="dxa"/>
          </w:tcPr>
          <w:p w14:paraId="4DF7664C" w14:textId="77777777" w:rsidR="008E752C" w:rsidRPr="000619CD" w:rsidRDefault="00BC3510">
            <w:pPr>
              <w:rPr>
                <w:b/>
                <w:sz w:val="24"/>
                <w:szCs w:val="24"/>
              </w:rPr>
            </w:pPr>
            <w:r w:rsidRPr="000619CD">
              <w:rPr>
                <w:b/>
                <w:bCs/>
                <w:sz w:val="24"/>
                <w:szCs w:val="24"/>
              </w:rPr>
              <w:t>ЗАСТРОЙЩИК</w:t>
            </w:r>
            <w:r w:rsidRPr="000619CD">
              <w:rPr>
                <w:b/>
                <w:sz w:val="24"/>
                <w:szCs w:val="24"/>
              </w:rPr>
              <w:t xml:space="preserve"> </w:t>
            </w:r>
          </w:p>
          <w:p w14:paraId="271C45E8" w14:textId="77777777" w:rsidR="008E752C" w:rsidRPr="000619CD" w:rsidRDefault="008E752C">
            <w:pPr>
              <w:rPr>
                <w:b/>
                <w:sz w:val="24"/>
                <w:szCs w:val="24"/>
              </w:rPr>
            </w:pPr>
          </w:p>
          <w:p w14:paraId="02B29606" w14:textId="77777777" w:rsidR="008E752C" w:rsidRPr="000619CD" w:rsidRDefault="00BC3510">
            <w:pPr>
              <w:rPr>
                <w:sz w:val="24"/>
                <w:szCs w:val="24"/>
              </w:rPr>
            </w:pPr>
            <w:r w:rsidRPr="000619CD">
              <w:rPr>
                <w:b/>
                <w:sz w:val="24"/>
                <w:szCs w:val="24"/>
              </w:rPr>
              <w:t>ООО «Специализированный застройщик «ПРОСПЕКТ»</w:t>
            </w:r>
            <w:r w:rsidRPr="000619CD">
              <w:rPr>
                <w:sz w:val="24"/>
                <w:szCs w:val="24"/>
              </w:rPr>
              <w:t>,</w:t>
            </w:r>
          </w:p>
          <w:p w14:paraId="18321543" w14:textId="77777777" w:rsidR="008E752C" w:rsidRPr="000619CD" w:rsidRDefault="008E752C">
            <w:pPr>
              <w:rPr>
                <w:sz w:val="24"/>
                <w:szCs w:val="24"/>
              </w:rPr>
            </w:pPr>
          </w:p>
          <w:p w14:paraId="54665DD8" w14:textId="77777777" w:rsidR="008E752C" w:rsidRPr="000619CD" w:rsidRDefault="00BC3510">
            <w:pPr>
              <w:pStyle w:val="BodyText22"/>
              <w:widowControl w:val="0"/>
              <w:ind w:right="-285"/>
            </w:pPr>
            <w:r w:rsidRPr="000619CD">
              <w:t xml:space="preserve">Юридический адрес: 450096, Республика Башкортостан, </w:t>
            </w:r>
          </w:p>
          <w:p w14:paraId="762B0247" w14:textId="77777777" w:rsidR="008E752C" w:rsidRPr="000619CD" w:rsidRDefault="00BC3510">
            <w:pPr>
              <w:pStyle w:val="BodyText22"/>
              <w:widowControl w:val="0"/>
              <w:ind w:right="-285"/>
            </w:pPr>
            <w:r w:rsidRPr="000619CD">
              <w:t>г.  Уфа, ул. Энтузиастов, д. 16, офис 15</w:t>
            </w:r>
          </w:p>
          <w:p w14:paraId="6B0363B0" w14:textId="77777777" w:rsidR="008E752C" w:rsidRPr="000619CD" w:rsidRDefault="00BC3510">
            <w:pPr>
              <w:pStyle w:val="BodyText22"/>
              <w:widowControl w:val="0"/>
            </w:pPr>
            <w:r w:rsidRPr="000619CD">
              <w:t xml:space="preserve">ИНН 0276965415, КПП 027601001, ОГРН 1210200050851, </w:t>
            </w:r>
          </w:p>
          <w:p w14:paraId="7C14478D" w14:textId="77777777" w:rsidR="008E752C" w:rsidRPr="000619CD" w:rsidRDefault="00BC3510">
            <w:pPr>
              <w:pStyle w:val="BodyText22"/>
              <w:widowControl w:val="0"/>
            </w:pPr>
            <w:r w:rsidRPr="000619CD">
              <w:t xml:space="preserve">Расчетный счет № 40702810706000049423 Башкирское отделение № 8598 ПАО Сбербанк, </w:t>
            </w:r>
          </w:p>
          <w:p w14:paraId="3109ECBA" w14:textId="77777777" w:rsidR="008E752C" w:rsidRPr="000619CD" w:rsidRDefault="00BC3510">
            <w:pPr>
              <w:pStyle w:val="BodyText22"/>
              <w:widowControl w:val="0"/>
            </w:pPr>
            <w:r w:rsidRPr="000619CD">
              <w:t>к/с 30101810300000000601, БИК 048073601</w:t>
            </w:r>
          </w:p>
          <w:p w14:paraId="64CB62D3" w14:textId="77777777" w:rsidR="008E752C" w:rsidRPr="000619CD" w:rsidRDefault="00BC3510">
            <w:pPr>
              <w:widowControl w:val="0"/>
              <w:jc w:val="both"/>
              <w:rPr>
                <w:sz w:val="24"/>
                <w:szCs w:val="24"/>
              </w:rPr>
            </w:pPr>
            <w:r w:rsidRPr="000619CD">
              <w:rPr>
                <w:sz w:val="24"/>
                <w:szCs w:val="24"/>
              </w:rPr>
              <w:t>Телефон: +7 (347) 246-93-56</w:t>
            </w:r>
          </w:p>
          <w:p w14:paraId="77D294A0" w14:textId="77777777" w:rsidR="00AF4073" w:rsidRPr="00AF4073" w:rsidRDefault="00AF4073" w:rsidP="00AF4073">
            <w:pPr>
              <w:widowControl w:val="0"/>
              <w:suppressAutoHyphens/>
              <w:autoSpaceDE w:val="0"/>
              <w:rPr>
                <w:rStyle w:val="af2"/>
                <w:sz w:val="24"/>
                <w:szCs w:val="24"/>
              </w:rPr>
            </w:pPr>
            <w:r w:rsidRPr="000619CD">
              <w:rPr>
                <w:sz w:val="24"/>
                <w:szCs w:val="24"/>
              </w:rPr>
              <w:t xml:space="preserve">Адрес электронной почты: </w:t>
            </w:r>
            <w:r>
              <w:rPr>
                <w:rStyle w:val="af2"/>
                <w:sz w:val="24"/>
                <w:szCs w:val="24"/>
              </w:rPr>
              <w:t>g</w:t>
            </w:r>
            <w:r>
              <w:rPr>
                <w:rStyle w:val="af2"/>
                <w:sz w:val="24"/>
                <w:szCs w:val="24"/>
                <w:lang w:val="en-US"/>
              </w:rPr>
              <w:t>c</w:t>
            </w:r>
            <w:r w:rsidRPr="00AF4073">
              <w:rPr>
                <w:rStyle w:val="af2"/>
                <w:sz w:val="24"/>
                <w:szCs w:val="24"/>
              </w:rPr>
              <w:t>@</w:t>
            </w:r>
            <w:proofErr w:type="spellStart"/>
            <w:r>
              <w:rPr>
                <w:rStyle w:val="af2"/>
                <w:sz w:val="24"/>
                <w:szCs w:val="24"/>
                <w:lang w:val="en-US"/>
              </w:rPr>
              <w:t>su</w:t>
            </w:r>
            <w:proofErr w:type="spellEnd"/>
            <w:r w:rsidRPr="00AF4073">
              <w:rPr>
                <w:rStyle w:val="af2"/>
                <w:sz w:val="24"/>
                <w:szCs w:val="24"/>
              </w:rPr>
              <w:t>1</w:t>
            </w:r>
            <w:proofErr w:type="spellStart"/>
            <w:r>
              <w:rPr>
                <w:rStyle w:val="af2"/>
                <w:sz w:val="24"/>
                <w:szCs w:val="24"/>
                <w:lang w:val="en-US"/>
              </w:rPr>
              <w:t>ufa</w:t>
            </w:r>
            <w:proofErr w:type="spellEnd"/>
            <w:r w:rsidRPr="00AF4073">
              <w:rPr>
                <w:rStyle w:val="af2"/>
                <w:sz w:val="24"/>
                <w:szCs w:val="24"/>
              </w:rPr>
              <w:t>.</w:t>
            </w:r>
            <w:proofErr w:type="spellStart"/>
            <w:r>
              <w:rPr>
                <w:rStyle w:val="af2"/>
                <w:sz w:val="24"/>
                <w:szCs w:val="24"/>
                <w:lang w:val="en-US"/>
              </w:rPr>
              <w:t>ru</w:t>
            </w:r>
            <w:proofErr w:type="spellEnd"/>
          </w:p>
          <w:p w14:paraId="0162AC6F" w14:textId="77777777" w:rsidR="008E752C" w:rsidRPr="000619CD" w:rsidRDefault="008E752C">
            <w:pPr>
              <w:widowControl w:val="0"/>
              <w:suppressAutoHyphens/>
              <w:autoSpaceDE w:val="0"/>
              <w:rPr>
                <w:rStyle w:val="af2"/>
                <w:sz w:val="24"/>
                <w:szCs w:val="24"/>
              </w:rPr>
            </w:pPr>
          </w:p>
          <w:p w14:paraId="417DDC5D" w14:textId="77777777" w:rsidR="008E752C" w:rsidRPr="000619CD" w:rsidRDefault="008E752C">
            <w:pPr>
              <w:widowControl w:val="0"/>
              <w:suppressAutoHyphens/>
              <w:autoSpaceDE w:val="0"/>
              <w:rPr>
                <w:rFonts w:eastAsia="Arial"/>
                <w:sz w:val="24"/>
                <w:szCs w:val="24"/>
                <w:lang w:eastAsia="ar-SA"/>
              </w:rPr>
            </w:pPr>
          </w:p>
          <w:p w14:paraId="147BC4EA" w14:textId="77777777" w:rsidR="008E752C" w:rsidRPr="000619CD" w:rsidRDefault="00074CC8">
            <w:pPr>
              <w:widowControl w:val="0"/>
              <w:autoSpaceDE w:val="0"/>
              <w:autoSpaceDN w:val="0"/>
              <w:adjustRightInd w:val="0"/>
              <w:jc w:val="both"/>
              <w:rPr>
                <w:iCs/>
                <w:sz w:val="24"/>
                <w:szCs w:val="24"/>
              </w:rPr>
            </w:pPr>
            <w:r w:rsidRPr="000619CD">
              <w:rPr>
                <w:rFonts w:eastAsia="Arial"/>
                <w:sz w:val="24"/>
                <w:szCs w:val="24"/>
                <w:lang w:eastAsia="ar-SA"/>
              </w:rPr>
              <w:t>Генеральный д</w:t>
            </w:r>
            <w:r w:rsidR="00BC3510" w:rsidRPr="000619CD">
              <w:rPr>
                <w:rFonts w:eastAsia="Arial"/>
                <w:sz w:val="24"/>
                <w:szCs w:val="24"/>
                <w:lang w:eastAsia="ar-SA"/>
              </w:rPr>
              <w:t xml:space="preserve">иректор </w:t>
            </w:r>
            <w:r w:rsidRPr="000619CD">
              <w:rPr>
                <w:rFonts w:eastAsia="Calibri"/>
                <w:sz w:val="24"/>
                <w:szCs w:val="24"/>
                <w:lang w:eastAsia="en-US"/>
              </w:rPr>
              <w:t>_______________</w:t>
            </w:r>
            <w:r w:rsidR="00BC3510" w:rsidRPr="000619CD">
              <w:rPr>
                <w:rFonts w:eastAsia="Calibri"/>
                <w:sz w:val="24"/>
                <w:szCs w:val="24"/>
                <w:lang w:eastAsia="en-US"/>
              </w:rPr>
              <w:t xml:space="preserve"> / </w:t>
            </w:r>
            <w:proofErr w:type="spellStart"/>
            <w:r w:rsidR="00BC3510" w:rsidRPr="000619CD">
              <w:rPr>
                <w:rFonts w:eastAsia="Calibri"/>
                <w:sz w:val="24"/>
                <w:szCs w:val="24"/>
                <w:lang w:eastAsia="en-US"/>
              </w:rPr>
              <w:t>Гуфранов</w:t>
            </w:r>
            <w:proofErr w:type="spellEnd"/>
            <w:r w:rsidR="00BC3510" w:rsidRPr="000619CD">
              <w:rPr>
                <w:rFonts w:eastAsia="Calibri"/>
                <w:sz w:val="24"/>
                <w:szCs w:val="24"/>
                <w:lang w:eastAsia="en-US"/>
              </w:rPr>
              <w:t xml:space="preserve"> А.А./</w:t>
            </w:r>
          </w:p>
          <w:p w14:paraId="6B3DFDE0" w14:textId="77777777" w:rsidR="008E752C" w:rsidRPr="000619CD" w:rsidRDefault="008E752C">
            <w:pPr>
              <w:widowControl w:val="0"/>
              <w:autoSpaceDE w:val="0"/>
              <w:autoSpaceDN w:val="0"/>
              <w:adjustRightInd w:val="0"/>
              <w:jc w:val="both"/>
              <w:rPr>
                <w:iCs/>
                <w:sz w:val="24"/>
                <w:szCs w:val="24"/>
              </w:rPr>
            </w:pPr>
          </w:p>
          <w:p w14:paraId="44417568" w14:textId="77777777" w:rsidR="008E752C" w:rsidRPr="000619CD" w:rsidRDefault="008E752C">
            <w:pPr>
              <w:widowControl w:val="0"/>
              <w:autoSpaceDE w:val="0"/>
              <w:autoSpaceDN w:val="0"/>
              <w:adjustRightInd w:val="0"/>
              <w:jc w:val="both"/>
              <w:rPr>
                <w:iCs/>
                <w:sz w:val="24"/>
                <w:szCs w:val="24"/>
              </w:rPr>
            </w:pPr>
          </w:p>
          <w:p w14:paraId="6BD98178" w14:textId="77777777" w:rsidR="008E752C" w:rsidRPr="000619CD" w:rsidRDefault="008E752C">
            <w:pPr>
              <w:widowControl w:val="0"/>
              <w:autoSpaceDE w:val="0"/>
              <w:autoSpaceDN w:val="0"/>
              <w:adjustRightInd w:val="0"/>
              <w:jc w:val="both"/>
              <w:rPr>
                <w:iCs/>
                <w:sz w:val="24"/>
                <w:szCs w:val="24"/>
              </w:rPr>
            </w:pPr>
          </w:p>
        </w:tc>
        <w:tc>
          <w:tcPr>
            <w:tcW w:w="4820" w:type="dxa"/>
          </w:tcPr>
          <w:p w14:paraId="1248C638" w14:textId="77777777" w:rsidR="008E752C" w:rsidRPr="000619CD" w:rsidRDefault="00BC3510">
            <w:pPr>
              <w:tabs>
                <w:tab w:val="center" w:pos="4677"/>
                <w:tab w:val="right" w:pos="9355"/>
              </w:tabs>
              <w:autoSpaceDE w:val="0"/>
              <w:autoSpaceDN w:val="0"/>
              <w:adjustRightInd w:val="0"/>
              <w:rPr>
                <w:b/>
                <w:sz w:val="24"/>
                <w:szCs w:val="24"/>
              </w:rPr>
            </w:pPr>
            <w:r w:rsidRPr="000619CD">
              <w:rPr>
                <w:b/>
                <w:sz w:val="24"/>
                <w:szCs w:val="24"/>
              </w:rPr>
              <w:lastRenderedPageBreak/>
              <w:t>УЧАСТНИК ДОЛЕВОГО СТРОИТЕЛЬСТВА</w:t>
            </w:r>
          </w:p>
          <w:p w14:paraId="0CE8FBEF" w14:textId="77777777" w:rsidR="008E752C" w:rsidRPr="000619CD" w:rsidRDefault="008E752C">
            <w:pPr>
              <w:tabs>
                <w:tab w:val="center" w:pos="4677"/>
                <w:tab w:val="right" w:pos="9355"/>
              </w:tabs>
              <w:autoSpaceDE w:val="0"/>
              <w:autoSpaceDN w:val="0"/>
              <w:adjustRightInd w:val="0"/>
              <w:rPr>
                <w:sz w:val="24"/>
                <w:szCs w:val="24"/>
              </w:rPr>
            </w:pPr>
          </w:p>
          <w:p w14:paraId="6115AC08" w14:textId="77777777" w:rsidR="008E752C" w:rsidRPr="000619CD" w:rsidRDefault="00BC3510">
            <w:pPr>
              <w:jc w:val="both"/>
              <w:rPr>
                <w:sz w:val="24"/>
                <w:szCs w:val="24"/>
              </w:rPr>
            </w:pPr>
            <w:r w:rsidRPr="000619CD">
              <w:rPr>
                <w:sz w:val="24"/>
                <w:szCs w:val="24"/>
              </w:rPr>
              <w:t xml:space="preserve">                          </w:t>
            </w:r>
          </w:p>
          <w:p w14:paraId="34F31F29" w14:textId="77777777" w:rsidR="008E752C" w:rsidRPr="000619CD" w:rsidRDefault="008E752C">
            <w:pPr>
              <w:jc w:val="both"/>
              <w:rPr>
                <w:sz w:val="24"/>
                <w:szCs w:val="24"/>
              </w:rPr>
            </w:pPr>
          </w:p>
          <w:p w14:paraId="735E8FD6" w14:textId="77777777" w:rsidR="005500C8" w:rsidRPr="000619CD" w:rsidRDefault="005500C8">
            <w:pPr>
              <w:jc w:val="both"/>
              <w:rPr>
                <w:sz w:val="24"/>
                <w:szCs w:val="24"/>
              </w:rPr>
            </w:pPr>
          </w:p>
          <w:p w14:paraId="3D6991CF" w14:textId="77777777" w:rsidR="005500C8" w:rsidRPr="000619CD" w:rsidRDefault="005500C8">
            <w:pPr>
              <w:jc w:val="both"/>
              <w:rPr>
                <w:sz w:val="24"/>
                <w:szCs w:val="24"/>
              </w:rPr>
            </w:pPr>
          </w:p>
          <w:p w14:paraId="508FF544" w14:textId="77777777" w:rsidR="005500C8" w:rsidRPr="000619CD" w:rsidRDefault="005500C8">
            <w:pPr>
              <w:jc w:val="both"/>
              <w:rPr>
                <w:sz w:val="24"/>
                <w:szCs w:val="24"/>
              </w:rPr>
            </w:pPr>
          </w:p>
          <w:p w14:paraId="32EFF924" w14:textId="77777777" w:rsidR="005500C8" w:rsidRPr="000619CD" w:rsidRDefault="005500C8">
            <w:pPr>
              <w:jc w:val="both"/>
              <w:rPr>
                <w:sz w:val="24"/>
                <w:szCs w:val="24"/>
              </w:rPr>
            </w:pPr>
          </w:p>
          <w:p w14:paraId="6DFF32D2" w14:textId="77777777" w:rsidR="008E752C" w:rsidRPr="000619CD" w:rsidRDefault="008E752C">
            <w:pPr>
              <w:jc w:val="both"/>
              <w:rPr>
                <w:sz w:val="24"/>
                <w:szCs w:val="24"/>
              </w:rPr>
            </w:pPr>
          </w:p>
          <w:p w14:paraId="724D94B4" w14:textId="77777777" w:rsidR="008E752C" w:rsidRPr="000619CD" w:rsidRDefault="008E752C">
            <w:pPr>
              <w:jc w:val="both"/>
              <w:rPr>
                <w:sz w:val="24"/>
                <w:szCs w:val="24"/>
              </w:rPr>
            </w:pPr>
          </w:p>
          <w:p w14:paraId="254EA551" w14:textId="77777777" w:rsidR="008E752C" w:rsidRPr="000619CD" w:rsidRDefault="008E752C">
            <w:pPr>
              <w:jc w:val="both"/>
              <w:rPr>
                <w:sz w:val="24"/>
                <w:szCs w:val="24"/>
              </w:rPr>
            </w:pPr>
          </w:p>
          <w:p w14:paraId="5528EBDE" w14:textId="77777777" w:rsidR="008E752C" w:rsidRPr="000619CD" w:rsidRDefault="008E752C">
            <w:pPr>
              <w:jc w:val="both"/>
              <w:rPr>
                <w:sz w:val="24"/>
                <w:szCs w:val="24"/>
              </w:rPr>
            </w:pPr>
          </w:p>
          <w:p w14:paraId="1DED7C84" w14:textId="77777777" w:rsidR="008E752C" w:rsidRPr="000619CD" w:rsidRDefault="008E752C">
            <w:pPr>
              <w:jc w:val="both"/>
              <w:rPr>
                <w:sz w:val="24"/>
                <w:szCs w:val="24"/>
              </w:rPr>
            </w:pPr>
          </w:p>
          <w:p w14:paraId="3ACE97C4" w14:textId="77777777" w:rsidR="008E752C" w:rsidRPr="000619CD" w:rsidRDefault="008E752C">
            <w:pPr>
              <w:jc w:val="both"/>
              <w:rPr>
                <w:sz w:val="24"/>
                <w:szCs w:val="24"/>
              </w:rPr>
            </w:pPr>
          </w:p>
          <w:p w14:paraId="22A0FC71" w14:textId="77777777" w:rsidR="008E752C" w:rsidRPr="000619CD" w:rsidRDefault="008E752C">
            <w:pPr>
              <w:jc w:val="both"/>
              <w:rPr>
                <w:sz w:val="24"/>
                <w:szCs w:val="24"/>
              </w:rPr>
            </w:pPr>
          </w:p>
          <w:p w14:paraId="15014469" w14:textId="77777777" w:rsidR="008E752C" w:rsidRPr="000619CD" w:rsidRDefault="008E752C">
            <w:pPr>
              <w:pStyle w:val="western"/>
              <w:spacing w:before="0" w:beforeAutospacing="0" w:after="0" w:line="240" w:lineRule="auto"/>
              <w:jc w:val="both"/>
            </w:pPr>
          </w:p>
          <w:p w14:paraId="1951ECB1" w14:textId="77777777" w:rsidR="002F47C1" w:rsidRPr="000619CD" w:rsidRDefault="002F47C1">
            <w:pPr>
              <w:pStyle w:val="western"/>
              <w:spacing w:before="0" w:beforeAutospacing="0" w:after="0" w:line="240" w:lineRule="auto"/>
              <w:jc w:val="both"/>
            </w:pPr>
          </w:p>
          <w:p w14:paraId="3F28FA07" w14:textId="77777777" w:rsidR="002F47C1" w:rsidRPr="000619CD" w:rsidRDefault="002F47C1">
            <w:pPr>
              <w:pStyle w:val="western"/>
              <w:spacing w:before="0" w:beforeAutospacing="0" w:after="0" w:line="240" w:lineRule="auto"/>
              <w:jc w:val="both"/>
            </w:pPr>
          </w:p>
          <w:p w14:paraId="5EED438C" w14:textId="77777777" w:rsidR="002F47C1" w:rsidRPr="000619CD" w:rsidRDefault="002F47C1">
            <w:pPr>
              <w:pStyle w:val="western"/>
              <w:spacing w:before="0" w:beforeAutospacing="0" w:after="0" w:line="240" w:lineRule="auto"/>
              <w:jc w:val="both"/>
            </w:pPr>
          </w:p>
          <w:p w14:paraId="2B540795" w14:textId="77777777" w:rsidR="002F47C1" w:rsidRPr="000619CD" w:rsidRDefault="002F47C1">
            <w:pPr>
              <w:pStyle w:val="western"/>
              <w:spacing w:before="0" w:beforeAutospacing="0" w:after="0" w:line="240" w:lineRule="auto"/>
              <w:jc w:val="both"/>
            </w:pPr>
          </w:p>
          <w:p w14:paraId="6CAA1CF3" w14:textId="77777777" w:rsidR="008E752C" w:rsidRPr="000619CD" w:rsidRDefault="008E752C">
            <w:pPr>
              <w:pStyle w:val="western"/>
              <w:spacing w:before="0" w:beforeAutospacing="0" w:after="0" w:line="240" w:lineRule="auto"/>
              <w:jc w:val="both"/>
            </w:pPr>
          </w:p>
        </w:tc>
        <w:tc>
          <w:tcPr>
            <w:tcW w:w="4820" w:type="dxa"/>
            <w:gridSpan w:val="2"/>
          </w:tcPr>
          <w:p w14:paraId="552587F1" w14:textId="77777777" w:rsidR="008E752C" w:rsidRPr="000619CD" w:rsidRDefault="008E752C">
            <w:pPr>
              <w:pStyle w:val="western"/>
              <w:spacing w:before="0" w:beforeAutospacing="0" w:after="0" w:line="240" w:lineRule="auto"/>
              <w:jc w:val="both"/>
            </w:pPr>
          </w:p>
          <w:p w14:paraId="1BDD1786" w14:textId="77777777" w:rsidR="008E752C" w:rsidRPr="000619CD" w:rsidRDefault="008E752C">
            <w:pPr>
              <w:pStyle w:val="western"/>
              <w:spacing w:before="0" w:beforeAutospacing="0" w:after="0" w:line="240" w:lineRule="auto"/>
              <w:jc w:val="both"/>
            </w:pPr>
          </w:p>
        </w:tc>
      </w:tr>
      <w:tr w:rsidR="008E752C" w:rsidRPr="000619CD" w14:paraId="3B564F33" w14:textId="77777777">
        <w:tc>
          <w:tcPr>
            <w:tcW w:w="4786" w:type="dxa"/>
          </w:tcPr>
          <w:p w14:paraId="174BE68F" w14:textId="77777777" w:rsidR="008E752C" w:rsidRPr="000619CD" w:rsidRDefault="008E752C">
            <w:pPr>
              <w:widowControl w:val="0"/>
              <w:autoSpaceDE w:val="0"/>
              <w:autoSpaceDN w:val="0"/>
              <w:adjustRightInd w:val="0"/>
              <w:jc w:val="both"/>
              <w:rPr>
                <w:iCs/>
                <w:sz w:val="24"/>
                <w:szCs w:val="24"/>
              </w:rPr>
            </w:pPr>
          </w:p>
        </w:tc>
        <w:tc>
          <w:tcPr>
            <w:tcW w:w="4995" w:type="dxa"/>
            <w:gridSpan w:val="2"/>
          </w:tcPr>
          <w:p w14:paraId="55D8C0BB" w14:textId="77777777" w:rsidR="008E752C" w:rsidRPr="000619CD" w:rsidRDefault="008E752C">
            <w:pPr>
              <w:pStyle w:val="western"/>
              <w:spacing w:before="0" w:beforeAutospacing="0" w:after="0" w:line="240" w:lineRule="auto"/>
              <w:jc w:val="both"/>
              <w:rPr>
                <w:bCs/>
              </w:rPr>
            </w:pPr>
          </w:p>
        </w:tc>
        <w:tc>
          <w:tcPr>
            <w:tcW w:w="4820" w:type="dxa"/>
            <w:gridSpan w:val="2"/>
          </w:tcPr>
          <w:p w14:paraId="7766BC64" w14:textId="77777777" w:rsidR="008E752C" w:rsidRPr="000619CD" w:rsidRDefault="008E752C">
            <w:pPr>
              <w:pStyle w:val="western"/>
              <w:spacing w:before="0" w:beforeAutospacing="0" w:after="0" w:line="240" w:lineRule="auto"/>
              <w:jc w:val="both"/>
              <w:rPr>
                <w:b/>
                <w:bCs/>
              </w:rPr>
            </w:pPr>
          </w:p>
        </w:tc>
      </w:tr>
    </w:tbl>
    <w:p w14:paraId="060B115F" w14:textId="77777777" w:rsidR="008E752C" w:rsidRPr="000619CD" w:rsidRDefault="00BC3510" w:rsidP="004C584C">
      <w:pPr>
        <w:ind w:left="3969"/>
        <w:jc w:val="right"/>
        <w:rPr>
          <w:sz w:val="24"/>
          <w:szCs w:val="24"/>
        </w:rPr>
      </w:pPr>
      <w:r w:rsidRPr="000619CD">
        <w:rPr>
          <w:sz w:val="24"/>
          <w:szCs w:val="24"/>
        </w:rPr>
        <w:t>Приложение № 2</w:t>
      </w:r>
    </w:p>
    <w:p w14:paraId="71A60BAD" w14:textId="77777777" w:rsidR="008E752C" w:rsidRPr="000619CD" w:rsidRDefault="00BC3510" w:rsidP="004C584C">
      <w:pPr>
        <w:jc w:val="right"/>
        <w:rPr>
          <w:sz w:val="24"/>
          <w:szCs w:val="24"/>
        </w:rPr>
      </w:pPr>
      <w:r w:rsidRPr="000619CD">
        <w:rPr>
          <w:sz w:val="24"/>
          <w:szCs w:val="24"/>
        </w:rPr>
        <w:t>к договору</w:t>
      </w:r>
      <w:r w:rsidRPr="000619CD">
        <w:rPr>
          <w:b/>
          <w:sz w:val="24"/>
          <w:szCs w:val="24"/>
        </w:rPr>
        <w:t xml:space="preserve"> №</w:t>
      </w:r>
      <w:r w:rsidR="003D75B6" w:rsidRPr="000619CD">
        <w:rPr>
          <w:b/>
          <w:sz w:val="24"/>
          <w:szCs w:val="24"/>
        </w:rPr>
        <w:t>__________</w:t>
      </w:r>
      <w:r w:rsidRPr="000619CD">
        <w:rPr>
          <w:b/>
          <w:sz w:val="24"/>
          <w:szCs w:val="24"/>
        </w:rPr>
        <w:t xml:space="preserve"> </w:t>
      </w:r>
      <w:r w:rsidRPr="000619CD">
        <w:rPr>
          <w:sz w:val="24"/>
          <w:szCs w:val="24"/>
        </w:rPr>
        <w:t xml:space="preserve">участия  </w:t>
      </w:r>
    </w:p>
    <w:p w14:paraId="0A1AE576" w14:textId="77777777" w:rsidR="008E752C" w:rsidRPr="000619CD" w:rsidRDefault="003D75B6" w:rsidP="004C584C">
      <w:pPr>
        <w:jc w:val="right"/>
        <w:rPr>
          <w:sz w:val="24"/>
          <w:szCs w:val="24"/>
        </w:rPr>
      </w:pPr>
      <w:r w:rsidRPr="000619CD">
        <w:rPr>
          <w:sz w:val="24"/>
          <w:szCs w:val="24"/>
        </w:rPr>
        <w:t xml:space="preserve">                                                                                </w:t>
      </w:r>
      <w:r w:rsidR="00BC3510" w:rsidRPr="000619CD">
        <w:rPr>
          <w:sz w:val="24"/>
          <w:szCs w:val="24"/>
        </w:rPr>
        <w:t>в долевом строительстве от «</w:t>
      </w:r>
      <w:r w:rsidRPr="000619CD">
        <w:rPr>
          <w:sz w:val="24"/>
          <w:szCs w:val="24"/>
        </w:rPr>
        <w:t>______</w:t>
      </w:r>
      <w:r w:rsidR="00BC3510" w:rsidRPr="000619CD">
        <w:rPr>
          <w:sz w:val="24"/>
          <w:szCs w:val="24"/>
        </w:rPr>
        <w:t>»</w:t>
      </w:r>
      <w:r w:rsidRPr="000619CD">
        <w:rPr>
          <w:sz w:val="24"/>
          <w:szCs w:val="24"/>
        </w:rPr>
        <w:t>______________</w:t>
      </w:r>
      <w:r w:rsidR="00BC3510" w:rsidRPr="000619CD">
        <w:rPr>
          <w:sz w:val="24"/>
          <w:szCs w:val="24"/>
        </w:rPr>
        <w:t xml:space="preserve"> 2022 г.</w:t>
      </w:r>
    </w:p>
    <w:p w14:paraId="44E18BDA" w14:textId="77777777" w:rsidR="008E752C" w:rsidRPr="000619CD" w:rsidRDefault="00BC3510">
      <w:pPr>
        <w:ind w:firstLine="567"/>
        <w:jc w:val="right"/>
        <w:rPr>
          <w:sz w:val="24"/>
          <w:szCs w:val="24"/>
        </w:rPr>
      </w:pPr>
      <w:r w:rsidRPr="000619CD">
        <w:rPr>
          <w:sz w:val="24"/>
          <w:szCs w:val="24"/>
        </w:rPr>
        <w:t xml:space="preserve">                                                              </w:t>
      </w:r>
    </w:p>
    <w:p w14:paraId="1BBEF593" w14:textId="77777777" w:rsidR="008E752C" w:rsidRPr="000619CD" w:rsidRDefault="008E752C">
      <w:pPr>
        <w:rPr>
          <w:b/>
          <w:bCs/>
          <w:sz w:val="24"/>
          <w:szCs w:val="24"/>
        </w:rPr>
      </w:pPr>
    </w:p>
    <w:p w14:paraId="07DFD7E8" w14:textId="77777777" w:rsidR="008E752C" w:rsidRPr="000619CD" w:rsidRDefault="00BC3510">
      <w:pPr>
        <w:jc w:val="center"/>
        <w:rPr>
          <w:sz w:val="24"/>
          <w:szCs w:val="24"/>
        </w:rPr>
      </w:pPr>
      <w:r w:rsidRPr="000619CD">
        <w:rPr>
          <w:b/>
          <w:bCs/>
          <w:sz w:val="24"/>
          <w:szCs w:val="24"/>
        </w:rPr>
        <w:t>План местоположения объекта долевого строительства на этаже</w:t>
      </w:r>
    </w:p>
    <w:p w14:paraId="316A880B" w14:textId="77777777" w:rsidR="008E752C" w:rsidRPr="000619CD" w:rsidRDefault="008E752C">
      <w:pPr>
        <w:ind w:left="3969"/>
        <w:jc w:val="right"/>
        <w:rPr>
          <w:sz w:val="24"/>
          <w:szCs w:val="24"/>
        </w:rPr>
      </w:pPr>
    </w:p>
    <w:p w14:paraId="5EF1E0A4" w14:textId="51B39AB2" w:rsidR="008E752C" w:rsidRPr="000619CD" w:rsidRDefault="008E752C">
      <w:pPr>
        <w:jc w:val="center"/>
        <w:rPr>
          <w:noProof/>
          <w:sz w:val="24"/>
          <w:szCs w:val="24"/>
        </w:rPr>
      </w:pPr>
    </w:p>
    <w:p w14:paraId="7D68C3C3" w14:textId="77777777" w:rsidR="002F47C1" w:rsidRPr="000619CD" w:rsidRDefault="002F47C1">
      <w:pPr>
        <w:jc w:val="center"/>
        <w:rPr>
          <w:noProof/>
          <w:sz w:val="24"/>
          <w:szCs w:val="24"/>
        </w:rPr>
      </w:pPr>
    </w:p>
    <w:p w14:paraId="1A551429" w14:textId="77777777" w:rsidR="002F47C1" w:rsidRPr="000619CD" w:rsidRDefault="002F47C1">
      <w:pPr>
        <w:jc w:val="center"/>
        <w:rPr>
          <w:noProof/>
          <w:sz w:val="24"/>
          <w:szCs w:val="24"/>
        </w:rPr>
      </w:pPr>
    </w:p>
    <w:p w14:paraId="26C7CC59" w14:textId="77777777" w:rsidR="002F47C1" w:rsidRPr="000619CD" w:rsidRDefault="002F47C1">
      <w:pPr>
        <w:jc w:val="center"/>
        <w:rPr>
          <w:noProof/>
          <w:sz w:val="24"/>
          <w:szCs w:val="24"/>
        </w:rPr>
      </w:pPr>
    </w:p>
    <w:p w14:paraId="7C498726" w14:textId="77777777" w:rsidR="002F47C1" w:rsidRPr="000619CD" w:rsidRDefault="002F47C1">
      <w:pPr>
        <w:jc w:val="center"/>
        <w:rPr>
          <w:noProof/>
          <w:sz w:val="24"/>
          <w:szCs w:val="24"/>
        </w:rPr>
      </w:pPr>
    </w:p>
    <w:p w14:paraId="4D92F418" w14:textId="77777777" w:rsidR="002F47C1" w:rsidRPr="000619CD" w:rsidRDefault="002F47C1">
      <w:pPr>
        <w:jc w:val="center"/>
        <w:rPr>
          <w:noProof/>
          <w:sz w:val="24"/>
          <w:szCs w:val="24"/>
        </w:rPr>
      </w:pPr>
    </w:p>
    <w:p w14:paraId="523CECC0" w14:textId="77777777" w:rsidR="002F47C1" w:rsidRPr="000619CD" w:rsidRDefault="002F47C1">
      <w:pPr>
        <w:jc w:val="center"/>
        <w:rPr>
          <w:noProof/>
          <w:sz w:val="24"/>
          <w:szCs w:val="24"/>
        </w:rPr>
      </w:pPr>
    </w:p>
    <w:p w14:paraId="4A20BCAB" w14:textId="77777777" w:rsidR="002F47C1" w:rsidRPr="000619CD" w:rsidRDefault="002F47C1">
      <w:pPr>
        <w:jc w:val="center"/>
        <w:rPr>
          <w:noProof/>
          <w:sz w:val="24"/>
          <w:szCs w:val="24"/>
        </w:rPr>
      </w:pPr>
    </w:p>
    <w:p w14:paraId="52C64756" w14:textId="77777777" w:rsidR="002F47C1" w:rsidRPr="000619CD" w:rsidRDefault="002F47C1">
      <w:pPr>
        <w:jc w:val="center"/>
        <w:rPr>
          <w:noProof/>
          <w:sz w:val="24"/>
          <w:szCs w:val="24"/>
        </w:rPr>
      </w:pPr>
    </w:p>
    <w:p w14:paraId="21452023" w14:textId="77777777" w:rsidR="002F47C1" w:rsidRPr="000619CD" w:rsidRDefault="002F47C1">
      <w:pPr>
        <w:jc w:val="center"/>
        <w:rPr>
          <w:noProof/>
          <w:sz w:val="24"/>
          <w:szCs w:val="24"/>
        </w:rPr>
      </w:pPr>
    </w:p>
    <w:p w14:paraId="22FDCCE1" w14:textId="77777777" w:rsidR="002F47C1" w:rsidRPr="000619CD" w:rsidRDefault="002F47C1">
      <w:pPr>
        <w:jc w:val="center"/>
        <w:rPr>
          <w:noProof/>
          <w:sz w:val="24"/>
          <w:szCs w:val="24"/>
        </w:rPr>
      </w:pPr>
    </w:p>
    <w:p w14:paraId="4ED66119" w14:textId="77777777" w:rsidR="002F47C1" w:rsidRPr="000619CD" w:rsidRDefault="002F47C1">
      <w:pPr>
        <w:jc w:val="center"/>
        <w:rPr>
          <w:noProof/>
          <w:sz w:val="24"/>
          <w:szCs w:val="24"/>
        </w:rPr>
      </w:pPr>
    </w:p>
    <w:p w14:paraId="7265E884" w14:textId="77777777" w:rsidR="002F47C1" w:rsidRPr="000619CD" w:rsidRDefault="002F47C1">
      <w:pPr>
        <w:jc w:val="center"/>
        <w:rPr>
          <w:noProof/>
          <w:sz w:val="24"/>
          <w:szCs w:val="24"/>
        </w:rPr>
      </w:pPr>
    </w:p>
    <w:p w14:paraId="0043DAD5" w14:textId="77777777" w:rsidR="008E752C" w:rsidRPr="000619CD" w:rsidRDefault="008E752C">
      <w:pPr>
        <w:jc w:val="center"/>
        <w:rPr>
          <w:noProof/>
          <w:sz w:val="24"/>
          <w:szCs w:val="24"/>
        </w:rPr>
      </w:pPr>
    </w:p>
    <w:p w14:paraId="462EDC65" w14:textId="77777777" w:rsidR="008E752C" w:rsidRPr="000619CD" w:rsidRDefault="008E752C" w:rsidP="00BA13D9">
      <w:pPr>
        <w:rPr>
          <w:noProof/>
          <w:sz w:val="24"/>
          <w:szCs w:val="24"/>
        </w:rPr>
      </w:pPr>
    </w:p>
    <w:p w14:paraId="0EC9DF52" w14:textId="77777777" w:rsidR="008E752C" w:rsidRPr="000619CD" w:rsidRDefault="008E752C">
      <w:pPr>
        <w:jc w:val="center"/>
        <w:rPr>
          <w:noProof/>
          <w:sz w:val="24"/>
          <w:szCs w:val="24"/>
        </w:rPr>
      </w:pPr>
    </w:p>
    <w:tbl>
      <w:tblPr>
        <w:tblW w:w="14426" w:type="dxa"/>
        <w:tblLook w:val="0000" w:firstRow="0" w:lastRow="0" w:firstColumn="0" w:lastColumn="0" w:noHBand="0" w:noVBand="0"/>
      </w:tblPr>
      <w:tblGrid>
        <w:gridCol w:w="4786"/>
        <w:gridCol w:w="4820"/>
        <w:gridCol w:w="317"/>
        <w:gridCol w:w="567"/>
        <w:gridCol w:w="3936"/>
      </w:tblGrid>
      <w:tr w:rsidR="00CF49CC" w:rsidRPr="000619CD" w14:paraId="2E13A170" w14:textId="77777777" w:rsidTr="00CF49CC">
        <w:tc>
          <w:tcPr>
            <w:tcW w:w="4786" w:type="dxa"/>
          </w:tcPr>
          <w:p w14:paraId="59A80750" w14:textId="77777777" w:rsidR="00CF49CC" w:rsidRPr="000619CD" w:rsidRDefault="00CF49CC" w:rsidP="00F11021">
            <w:pPr>
              <w:rPr>
                <w:b/>
                <w:sz w:val="24"/>
                <w:szCs w:val="24"/>
              </w:rPr>
            </w:pPr>
            <w:r w:rsidRPr="000619CD">
              <w:rPr>
                <w:b/>
                <w:bCs/>
                <w:sz w:val="24"/>
                <w:szCs w:val="24"/>
              </w:rPr>
              <w:t>ЗАСТРОЙЩИК</w:t>
            </w:r>
            <w:r w:rsidRPr="000619CD">
              <w:rPr>
                <w:b/>
                <w:sz w:val="24"/>
                <w:szCs w:val="24"/>
              </w:rPr>
              <w:t xml:space="preserve"> </w:t>
            </w:r>
          </w:p>
          <w:p w14:paraId="1E2D6666" w14:textId="77777777" w:rsidR="00CF49CC" w:rsidRPr="000619CD" w:rsidRDefault="00CF49CC" w:rsidP="00F11021">
            <w:pPr>
              <w:rPr>
                <w:b/>
                <w:sz w:val="24"/>
                <w:szCs w:val="24"/>
              </w:rPr>
            </w:pPr>
          </w:p>
          <w:p w14:paraId="4EBE24D4" w14:textId="77777777" w:rsidR="00CF49CC" w:rsidRPr="000619CD" w:rsidRDefault="00CF49CC" w:rsidP="00F11021">
            <w:pPr>
              <w:rPr>
                <w:sz w:val="24"/>
                <w:szCs w:val="24"/>
              </w:rPr>
            </w:pPr>
            <w:r w:rsidRPr="000619CD">
              <w:rPr>
                <w:b/>
                <w:sz w:val="24"/>
                <w:szCs w:val="24"/>
              </w:rPr>
              <w:t>ООО «Специализированный застройщик «ПРОСПЕКТ»</w:t>
            </w:r>
            <w:r w:rsidRPr="000619CD">
              <w:rPr>
                <w:sz w:val="24"/>
                <w:szCs w:val="24"/>
              </w:rPr>
              <w:t>,</w:t>
            </w:r>
          </w:p>
          <w:p w14:paraId="6F97C7AF" w14:textId="77777777" w:rsidR="00CF49CC" w:rsidRPr="000619CD" w:rsidRDefault="00CF49CC" w:rsidP="00F11021">
            <w:pPr>
              <w:rPr>
                <w:sz w:val="24"/>
                <w:szCs w:val="24"/>
              </w:rPr>
            </w:pPr>
          </w:p>
          <w:p w14:paraId="2CD46948" w14:textId="77777777" w:rsidR="00CF49CC" w:rsidRPr="000619CD" w:rsidRDefault="00CF49CC" w:rsidP="00F11021">
            <w:pPr>
              <w:pStyle w:val="BodyText22"/>
              <w:widowControl w:val="0"/>
              <w:ind w:right="-285"/>
            </w:pPr>
            <w:r w:rsidRPr="000619CD">
              <w:t xml:space="preserve">Юридический адрес: 450096, Республика Башкортостан, </w:t>
            </w:r>
          </w:p>
          <w:p w14:paraId="6BD7A76D" w14:textId="77777777" w:rsidR="00CF49CC" w:rsidRPr="000619CD" w:rsidRDefault="00CF49CC" w:rsidP="00F11021">
            <w:pPr>
              <w:pStyle w:val="BodyText22"/>
              <w:widowControl w:val="0"/>
              <w:ind w:right="-285"/>
            </w:pPr>
            <w:r w:rsidRPr="000619CD">
              <w:t>г.  Уфа, ул. Энтузиастов, д. 16, офис 15</w:t>
            </w:r>
          </w:p>
          <w:p w14:paraId="4B3EEA3F" w14:textId="77777777" w:rsidR="00CF49CC" w:rsidRPr="000619CD" w:rsidRDefault="00CF49CC" w:rsidP="00F11021">
            <w:pPr>
              <w:pStyle w:val="BodyText22"/>
              <w:widowControl w:val="0"/>
            </w:pPr>
            <w:r w:rsidRPr="000619CD">
              <w:t xml:space="preserve">ИНН 0276965415, КПП 027601001, ОГРН 1210200050851, </w:t>
            </w:r>
          </w:p>
          <w:p w14:paraId="47AD5139" w14:textId="77777777" w:rsidR="00CF49CC" w:rsidRPr="000619CD" w:rsidRDefault="00CF49CC" w:rsidP="00F11021">
            <w:pPr>
              <w:pStyle w:val="BodyText22"/>
              <w:widowControl w:val="0"/>
            </w:pPr>
            <w:r w:rsidRPr="000619CD">
              <w:t xml:space="preserve">Расчетный счет № 40702810706000049423 Башкирское отделение № 8598 ПАО Сбербанк, </w:t>
            </w:r>
          </w:p>
          <w:p w14:paraId="5F11C57B" w14:textId="77777777" w:rsidR="00CF49CC" w:rsidRPr="000619CD" w:rsidRDefault="00CF49CC" w:rsidP="00F11021">
            <w:pPr>
              <w:pStyle w:val="BodyText22"/>
              <w:widowControl w:val="0"/>
            </w:pPr>
            <w:r w:rsidRPr="000619CD">
              <w:t>к/с 30101810300000000601, БИК 048073601</w:t>
            </w:r>
          </w:p>
          <w:p w14:paraId="47D1EE5A" w14:textId="77777777" w:rsidR="00CF49CC" w:rsidRPr="000619CD" w:rsidRDefault="00CF49CC" w:rsidP="00F11021">
            <w:pPr>
              <w:widowControl w:val="0"/>
              <w:jc w:val="both"/>
              <w:rPr>
                <w:sz w:val="24"/>
                <w:szCs w:val="24"/>
              </w:rPr>
            </w:pPr>
            <w:r w:rsidRPr="000619CD">
              <w:rPr>
                <w:sz w:val="24"/>
                <w:szCs w:val="24"/>
              </w:rPr>
              <w:t>Телефон: +7 (347) 246-93-56</w:t>
            </w:r>
          </w:p>
          <w:p w14:paraId="6BB910E1" w14:textId="77777777" w:rsidR="00AF4073" w:rsidRPr="00AF4073" w:rsidRDefault="00AF4073" w:rsidP="00AF4073">
            <w:pPr>
              <w:widowControl w:val="0"/>
              <w:suppressAutoHyphens/>
              <w:autoSpaceDE w:val="0"/>
              <w:rPr>
                <w:rStyle w:val="af2"/>
                <w:sz w:val="24"/>
                <w:szCs w:val="24"/>
              </w:rPr>
            </w:pPr>
            <w:r w:rsidRPr="000619CD">
              <w:rPr>
                <w:sz w:val="24"/>
                <w:szCs w:val="24"/>
              </w:rPr>
              <w:t xml:space="preserve">Адрес электронной почты: </w:t>
            </w:r>
            <w:r>
              <w:rPr>
                <w:rStyle w:val="af2"/>
                <w:sz w:val="24"/>
                <w:szCs w:val="24"/>
              </w:rPr>
              <w:t>g</w:t>
            </w:r>
            <w:r>
              <w:rPr>
                <w:rStyle w:val="af2"/>
                <w:sz w:val="24"/>
                <w:szCs w:val="24"/>
                <w:lang w:val="en-US"/>
              </w:rPr>
              <w:t>c</w:t>
            </w:r>
            <w:r w:rsidRPr="00AF4073">
              <w:rPr>
                <w:rStyle w:val="af2"/>
                <w:sz w:val="24"/>
                <w:szCs w:val="24"/>
              </w:rPr>
              <w:t>@</w:t>
            </w:r>
            <w:proofErr w:type="spellStart"/>
            <w:r>
              <w:rPr>
                <w:rStyle w:val="af2"/>
                <w:sz w:val="24"/>
                <w:szCs w:val="24"/>
                <w:lang w:val="en-US"/>
              </w:rPr>
              <w:t>su</w:t>
            </w:r>
            <w:proofErr w:type="spellEnd"/>
            <w:r w:rsidRPr="00AF4073">
              <w:rPr>
                <w:rStyle w:val="af2"/>
                <w:sz w:val="24"/>
                <w:szCs w:val="24"/>
              </w:rPr>
              <w:t>1</w:t>
            </w:r>
            <w:proofErr w:type="spellStart"/>
            <w:r>
              <w:rPr>
                <w:rStyle w:val="af2"/>
                <w:sz w:val="24"/>
                <w:szCs w:val="24"/>
                <w:lang w:val="en-US"/>
              </w:rPr>
              <w:t>ufa</w:t>
            </w:r>
            <w:proofErr w:type="spellEnd"/>
            <w:r w:rsidRPr="00AF4073">
              <w:rPr>
                <w:rStyle w:val="af2"/>
                <w:sz w:val="24"/>
                <w:szCs w:val="24"/>
              </w:rPr>
              <w:t>.</w:t>
            </w:r>
            <w:proofErr w:type="spellStart"/>
            <w:r>
              <w:rPr>
                <w:rStyle w:val="af2"/>
                <w:sz w:val="24"/>
                <w:szCs w:val="24"/>
                <w:lang w:val="en-US"/>
              </w:rPr>
              <w:t>ru</w:t>
            </w:r>
            <w:proofErr w:type="spellEnd"/>
          </w:p>
          <w:p w14:paraId="50A142B0" w14:textId="77777777" w:rsidR="00CF49CC" w:rsidRPr="000619CD" w:rsidRDefault="00CF49CC" w:rsidP="00F11021">
            <w:pPr>
              <w:widowControl w:val="0"/>
              <w:suppressAutoHyphens/>
              <w:autoSpaceDE w:val="0"/>
              <w:rPr>
                <w:rStyle w:val="af2"/>
                <w:sz w:val="24"/>
                <w:szCs w:val="24"/>
              </w:rPr>
            </w:pPr>
          </w:p>
          <w:p w14:paraId="55884396" w14:textId="77777777" w:rsidR="00CF49CC" w:rsidRPr="000619CD" w:rsidRDefault="00CF49CC" w:rsidP="00F11021">
            <w:pPr>
              <w:widowControl w:val="0"/>
              <w:suppressAutoHyphens/>
              <w:autoSpaceDE w:val="0"/>
              <w:rPr>
                <w:rFonts w:eastAsia="Arial"/>
                <w:sz w:val="24"/>
                <w:szCs w:val="24"/>
                <w:lang w:eastAsia="ar-SA"/>
              </w:rPr>
            </w:pPr>
          </w:p>
          <w:p w14:paraId="6795AFAD" w14:textId="77777777" w:rsidR="00CF49CC" w:rsidRPr="000619CD" w:rsidRDefault="00CF49CC" w:rsidP="00F11021">
            <w:pPr>
              <w:widowControl w:val="0"/>
              <w:autoSpaceDE w:val="0"/>
              <w:autoSpaceDN w:val="0"/>
              <w:adjustRightInd w:val="0"/>
              <w:jc w:val="both"/>
              <w:rPr>
                <w:iCs/>
                <w:sz w:val="24"/>
                <w:szCs w:val="24"/>
              </w:rPr>
            </w:pPr>
            <w:r w:rsidRPr="000619CD">
              <w:rPr>
                <w:rFonts w:eastAsia="Arial"/>
                <w:sz w:val="24"/>
                <w:szCs w:val="24"/>
                <w:lang w:eastAsia="ar-SA"/>
              </w:rPr>
              <w:t xml:space="preserve">Генеральный директор </w:t>
            </w:r>
            <w:r w:rsidRPr="000619CD">
              <w:rPr>
                <w:rFonts w:eastAsia="Calibri"/>
                <w:sz w:val="24"/>
                <w:szCs w:val="24"/>
                <w:lang w:eastAsia="en-US"/>
              </w:rPr>
              <w:t xml:space="preserve">_______________ / </w:t>
            </w:r>
            <w:proofErr w:type="spellStart"/>
            <w:r w:rsidRPr="000619CD">
              <w:rPr>
                <w:rFonts w:eastAsia="Calibri"/>
                <w:sz w:val="24"/>
                <w:szCs w:val="24"/>
                <w:lang w:eastAsia="en-US"/>
              </w:rPr>
              <w:t>Гуфранов</w:t>
            </w:r>
            <w:proofErr w:type="spellEnd"/>
            <w:r w:rsidRPr="000619CD">
              <w:rPr>
                <w:rFonts w:eastAsia="Calibri"/>
                <w:sz w:val="24"/>
                <w:szCs w:val="24"/>
                <w:lang w:eastAsia="en-US"/>
              </w:rPr>
              <w:t xml:space="preserve"> А.А./</w:t>
            </w:r>
          </w:p>
          <w:p w14:paraId="7481660C" w14:textId="77777777" w:rsidR="00CF49CC" w:rsidRPr="000619CD" w:rsidRDefault="00CF49CC" w:rsidP="00F11021">
            <w:pPr>
              <w:widowControl w:val="0"/>
              <w:autoSpaceDE w:val="0"/>
              <w:autoSpaceDN w:val="0"/>
              <w:adjustRightInd w:val="0"/>
              <w:jc w:val="both"/>
              <w:rPr>
                <w:iCs/>
                <w:sz w:val="24"/>
                <w:szCs w:val="24"/>
              </w:rPr>
            </w:pPr>
          </w:p>
          <w:p w14:paraId="2334D146" w14:textId="77777777" w:rsidR="00CF49CC" w:rsidRPr="000619CD" w:rsidRDefault="00CF49CC" w:rsidP="00F11021">
            <w:pPr>
              <w:widowControl w:val="0"/>
              <w:autoSpaceDE w:val="0"/>
              <w:autoSpaceDN w:val="0"/>
              <w:adjustRightInd w:val="0"/>
              <w:jc w:val="both"/>
              <w:rPr>
                <w:iCs/>
                <w:sz w:val="24"/>
                <w:szCs w:val="24"/>
              </w:rPr>
            </w:pPr>
          </w:p>
          <w:p w14:paraId="3C4D2819" w14:textId="77777777" w:rsidR="00CF49CC" w:rsidRPr="000619CD" w:rsidRDefault="00CF49CC" w:rsidP="00F11021">
            <w:pPr>
              <w:widowControl w:val="0"/>
              <w:autoSpaceDE w:val="0"/>
              <w:autoSpaceDN w:val="0"/>
              <w:adjustRightInd w:val="0"/>
              <w:jc w:val="both"/>
              <w:rPr>
                <w:iCs/>
                <w:sz w:val="24"/>
                <w:szCs w:val="24"/>
              </w:rPr>
            </w:pPr>
          </w:p>
        </w:tc>
        <w:tc>
          <w:tcPr>
            <w:tcW w:w="4820" w:type="dxa"/>
          </w:tcPr>
          <w:p w14:paraId="77080D5D" w14:textId="77777777" w:rsidR="00CF49CC" w:rsidRPr="000619CD" w:rsidRDefault="00CF49CC" w:rsidP="00F11021">
            <w:pPr>
              <w:tabs>
                <w:tab w:val="center" w:pos="4677"/>
                <w:tab w:val="right" w:pos="9355"/>
              </w:tabs>
              <w:autoSpaceDE w:val="0"/>
              <w:autoSpaceDN w:val="0"/>
              <w:adjustRightInd w:val="0"/>
              <w:rPr>
                <w:b/>
                <w:sz w:val="24"/>
                <w:szCs w:val="24"/>
              </w:rPr>
            </w:pPr>
            <w:r w:rsidRPr="000619CD">
              <w:rPr>
                <w:b/>
                <w:sz w:val="24"/>
                <w:szCs w:val="24"/>
              </w:rPr>
              <w:t>УЧАСТНИК ДОЛЕВОГО СТРОИТЕЛЬСТВА</w:t>
            </w:r>
          </w:p>
          <w:p w14:paraId="0AF5912A" w14:textId="77777777" w:rsidR="00CF49CC" w:rsidRPr="000619CD" w:rsidRDefault="00CF49CC" w:rsidP="00F11021">
            <w:pPr>
              <w:tabs>
                <w:tab w:val="center" w:pos="4677"/>
                <w:tab w:val="right" w:pos="9355"/>
              </w:tabs>
              <w:autoSpaceDE w:val="0"/>
              <w:autoSpaceDN w:val="0"/>
              <w:adjustRightInd w:val="0"/>
              <w:rPr>
                <w:sz w:val="24"/>
                <w:szCs w:val="24"/>
              </w:rPr>
            </w:pPr>
          </w:p>
          <w:p w14:paraId="09CEACC9" w14:textId="77777777" w:rsidR="00CF49CC" w:rsidRPr="000619CD" w:rsidRDefault="00CF49CC" w:rsidP="00F11021">
            <w:pPr>
              <w:jc w:val="both"/>
              <w:rPr>
                <w:sz w:val="24"/>
                <w:szCs w:val="24"/>
              </w:rPr>
            </w:pPr>
            <w:r w:rsidRPr="000619CD">
              <w:rPr>
                <w:sz w:val="24"/>
                <w:szCs w:val="24"/>
              </w:rPr>
              <w:t xml:space="preserve">                          </w:t>
            </w:r>
          </w:p>
          <w:p w14:paraId="58C75B28" w14:textId="77777777" w:rsidR="00CF49CC" w:rsidRPr="000619CD" w:rsidRDefault="00CF49CC" w:rsidP="00F11021">
            <w:pPr>
              <w:jc w:val="both"/>
              <w:rPr>
                <w:sz w:val="24"/>
                <w:szCs w:val="24"/>
              </w:rPr>
            </w:pPr>
          </w:p>
          <w:p w14:paraId="7300F9F3" w14:textId="77777777" w:rsidR="00CF49CC" w:rsidRPr="000619CD" w:rsidRDefault="00CF49CC" w:rsidP="00F11021">
            <w:pPr>
              <w:jc w:val="both"/>
              <w:rPr>
                <w:sz w:val="24"/>
                <w:szCs w:val="24"/>
              </w:rPr>
            </w:pPr>
          </w:p>
          <w:p w14:paraId="0781D91D" w14:textId="77777777" w:rsidR="00CF49CC" w:rsidRPr="000619CD" w:rsidRDefault="00CF49CC" w:rsidP="00F11021">
            <w:pPr>
              <w:jc w:val="both"/>
              <w:rPr>
                <w:sz w:val="24"/>
                <w:szCs w:val="24"/>
              </w:rPr>
            </w:pPr>
          </w:p>
          <w:p w14:paraId="1B72EE80" w14:textId="77777777" w:rsidR="00CF49CC" w:rsidRPr="000619CD" w:rsidRDefault="00CF49CC" w:rsidP="00F11021">
            <w:pPr>
              <w:jc w:val="both"/>
              <w:rPr>
                <w:sz w:val="24"/>
                <w:szCs w:val="24"/>
              </w:rPr>
            </w:pPr>
          </w:p>
          <w:p w14:paraId="23346A7C" w14:textId="77777777" w:rsidR="00CF49CC" w:rsidRPr="000619CD" w:rsidRDefault="00CF49CC" w:rsidP="00F11021">
            <w:pPr>
              <w:jc w:val="both"/>
              <w:rPr>
                <w:sz w:val="24"/>
                <w:szCs w:val="24"/>
              </w:rPr>
            </w:pPr>
          </w:p>
          <w:p w14:paraId="2CE5E38D" w14:textId="77777777" w:rsidR="00CF49CC" w:rsidRPr="000619CD" w:rsidRDefault="00CF49CC" w:rsidP="00F11021">
            <w:pPr>
              <w:jc w:val="both"/>
              <w:rPr>
                <w:sz w:val="24"/>
                <w:szCs w:val="24"/>
              </w:rPr>
            </w:pPr>
          </w:p>
          <w:p w14:paraId="0A575D29" w14:textId="77777777" w:rsidR="00CF49CC" w:rsidRPr="000619CD" w:rsidRDefault="00CF49CC" w:rsidP="00F11021">
            <w:pPr>
              <w:jc w:val="both"/>
              <w:rPr>
                <w:sz w:val="24"/>
                <w:szCs w:val="24"/>
              </w:rPr>
            </w:pPr>
          </w:p>
          <w:p w14:paraId="549DA591" w14:textId="77777777" w:rsidR="00CF49CC" w:rsidRPr="000619CD" w:rsidRDefault="00CF49CC" w:rsidP="00F11021">
            <w:pPr>
              <w:jc w:val="both"/>
              <w:rPr>
                <w:sz w:val="24"/>
                <w:szCs w:val="24"/>
              </w:rPr>
            </w:pPr>
          </w:p>
          <w:p w14:paraId="3EE583F1" w14:textId="77777777" w:rsidR="00CF49CC" w:rsidRPr="000619CD" w:rsidRDefault="00CF49CC" w:rsidP="00F11021">
            <w:pPr>
              <w:jc w:val="both"/>
              <w:rPr>
                <w:sz w:val="24"/>
                <w:szCs w:val="24"/>
              </w:rPr>
            </w:pPr>
          </w:p>
          <w:p w14:paraId="06038D58" w14:textId="77777777" w:rsidR="00CF49CC" w:rsidRPr="000619CD" w:rsidRDefault="00CF49CC" w:rsidP="00F11021">
            <w:pPr>
              <w:jc w:val="both"/>
              <w:rPr>
                <w:sz w:val="24"/>
                <w:szCs w:val="24"/>
              </w:rPr>
            </w:pPr>
          </w:p>
          <w:p w14:paraId="515225CF" w14:textId="77777777" w:rsidR="00CF49CC" w:rsidRPr="000619CD" w:rsidRDefault="00CF49CC" w:rsidP="00F11021">
            <w:pPr>
              <w:jc w:val="both"/>
              <w:rPr>
                <w:sz w:val="24"/>
                <w:szCs w:val="24"/>
              </w:rPr>
            </w:pPr>
          </w:p>
          <w:p w14:paraId="578162EB" w14:textId="77777777" w:rsidR="00CF49CC" w:rsidRPr="000619CD" w:rsidRDefault="00CF49CC" w:rsidP="00F11021">
            <w:pPr>
              <w:jc w:val="both"/>
              <w:rPr>
                <w:sz w:val="24"/>
                <w:szCs w:val="24"/>
              </w:rPr>
            </w:pPr>
          </w:p>
          <w:p w14:paraId="19BCC0B8" w14:textId="77777777" w:rsidR="00CF49CC" w:rsidRPr="000619CD" w:rsidRDefault="00CF49CC" w:rsidP="00F11021">
            <w:pPr>
              <w:pStyle w:val="western"/>
              <w:spacing w:before="0" w:beforeAutospacing="0" w:after="0" w:line="240" w:lineRule="auto"/>
              <w:jc w:val="both"/>
            </w:pPr>
          </w:p>
          <w:p w14:paraId="793A032B" w14:textId="77777777" w:rsidR="00CF49CC" w:rsidRPr="000619CD" w:rsidRDefault="00CF49CC" w:rsidP="00F11021">
            <w:pPr>
              <w:pStyle w:val="western"/>
              <w:spacing w:before="0" w:beforeAutospacing="0" w:after="0" w:line="240" w:lineRule="auto"/>
              <w:jc w:val="both"/>
            </w:pPr>
          </w:p>
          <w:p w14:paraId="41988EE5" w14:textId="77777777" w:rsidR="00CF49CC" w:rsidRPr="000619CD" w:rsidRDefault="00CF49CC" w:rsidP="00F11021">
            <w:pPr>
              <w:pStyle w:val="western"/>
              <w:spacing w:before="0" w:beforeAutospacing="0" w:after="0" w:line="240" w:lineRule="auto"/>
              <w:jc w:val="both"/>
            </w:pPr>
          </w:p>
          <w:p w14:paraId="14AEADDA" w14:textId="77777777" w:rsidR="00CF49CC" w:rsidRPr="000619CD" w:rsidRDefault="00CF49CC" w:rsidP="00F11021">
            <w:pPr>
              <w:pStyle w:val="western"/>
              <w:spacing w:before="0" w:beforeAutospacing="0" w:after="0" w:line="240" w:lineRule="auto"/>
              <w:jc w:val="both"/>
            </w:pPr>
          </w:p>
          <w:p w14:paraId="0C5042B0" w14:textId="77777777" w:rsidR="00CF49CC" w:rsidRPr="000619CD" w:rsidRDefault="00CF49CC" w:rsidP="00F11021">
            <w:pPr>
              <w:pStyle w:val="western"/>
              <w:spacing w:before="0" w:beforeAutospacing="0" w:after="0" w:line="240" w:lineRule="auto"/>
              <w:jc w:val="both"/>
            </w:pPr>
          </w:p>
          <w:p w14:paraId="7E1B2024" w14:textId="77777777" w:rsidR="00CF49CC" w:rsidRPr="000619CD" w:rsidRDefault="00CF49CC" w:rsidP="00F11021">
            <w:pPr>
              <w:pStyle w:val="western"/>
              <w:spacing w:before="0" w:beforeAutospacing="0" w:after="0" w:line="240" w:lineRule="auto"/>
              <w:jc w:val="both"/>
            </w:pPr>
          </w:p>
        </w:tc>
        <w:tc>
          <w:tcPr>
            <w:tcW w:w="4820" w:type="dxa"/>
            <w:gridSpan w:val="3"/>
          </w:tcPr>
          <w:p w14:paraId="71AD0CD8" w14:textId="77777777" w:rsidR="00CF49CC" w:rsidRPr="000619CD" w:rsidRDefault="00CF49CC" w:rsidP="00F11021">
            <w:pPr>
              <w:pStyle w:val="western"/>
              <w:spacing w:before="0" w:beforeAutospacing="0" w:after="0" w:line="240" w:lineRule="auto"/>
              <w:jc w:val="both"/>
            </w:pPr>
          </w:p>
          <w:p w14:paraId="16D2BFC5" w14:textId="77777777" w:rsidR="00CF49CC" w:rsidRPr="000619CD" w:rsidRDefault="00CF49CC" w:rsidP="00F11021">
            <w:pPr>
              <w:pStyle w:val="western"/>
              <w:spacing w:before="0" w:beforeAutospacing="0" w:after="0" w:line="240" w:lineRule="auto"/>
              <w:jc w:val="both"/>
            </w:pPr>
          </w:p>
        </w:tc>
      </w:tr>
      <w:tr w:rsidR="008E752C" w:rsidRPr="000619CD" w14:paraId="1DEBB877" w14:textId="77777777" w:rsidTr="00CF49CC">
        <w:tc>
          <w:tcPr>
            <w:tcW w:w="4786" w:type="dxa"/>
          </w:tcPr>
          <w:p w14:paraId="55465A1A" w14:textId="77777777" w:rsidR="008E752C" w:rsidRPr="000619CD" w:rsidRDefault="008E752C">
            <w:pPr>
              <w:widowControl w:val="0"/>
              <w:autoSpaceDE w:val="0"/>
              <w:autoSpaceDN w:val="0"/>
              <w:adjustRightInd w:val="0"/>
              <w:jc w:val="both"/>
              <w:rPr>
                <w:iCs/>
                <w:sz w:val="24"/>
                <w:szCs w:val="24"/>
              </w:rPr>
            </w:pPr>
          </w:p>
        </w:tc>
        <w:tc>
          <w:tcPr>
            <w:tcW w:w="4820" w:type="dxa"/>
          </w:tcPr>
          <w:p w14:paraId="6079241F" w14:textId="77777777" w:rsidR="008E752C" w:rsidRPr="000619CD" w:rsidRDefault="008E752C">
            <w:pPr>
              <w:pStyle w:val="western"/>
              <w:spacing w:before="0" w:beforeAutospacing="0" w:after="0" w:line="240" w:lineRule="auto"/>
              <w:jc w:val="both"/>
            </w:pPr>
          </w:p>
        </w:tc>
        <w:tc>
          <w:tcPr>
            <w:tcW w:w="4820" w:type="dxa"/>
            <w:gridSpan w:val="3"/>
          </w:tcPr>
          <w:p w14:paraId="145BB998" w14:textId="77777777" w:rsidR="008E752C" w:rsidRPr="000619CD" w:rsidRDefault="008E752C">
            <w:pPr>
              <w:pStyle w:val="western"/>
              <w:spacing w:before="0" w:beforeAutospacing="0" w:after="0" w:line="240" w:lineRule="auto"/>
              <w:jc w:val="both"/>
            </w:pPr>
          </w:p>
        </w:tc>
      </w:tr>
      <w:tr w:rsidR="008E752C" w:rsidRPr="000619CD" w14:paraId="68378AEE" w14:textId="77777777" w:rsidTr="00CF49CC">
        <w:trPr>
          <w:gridAfter w:val="1"/>
          <w:wAfter w:w="3936" w:type="dxa"/>
        </w:trPr>
        <w:tc>
          <w:tcPr>
            <w:tcW w:w="4786" w:type="dxa"/>
          </w:tcPr>
          <w:p w14:paraId="77106234" w14:textId="77777777" w:rsidR="008E752C" w:rsidRPr="000619CD" w:rsidRDefault="008E752C">
            <w:pPr>
              <w:widowControl w:val="0"/>
              <w:autoSpaceDE w:val="0"/>
              <w:autoSpaceDN w:val="0"/>
              <w:adjustRightInd w:val="0"/>
              <w:jc w:val="both"/>
              <w:rPr>
                <w:iCs/>
                <w:sz w:val="24"/>
                <w:szCs w:val="24"/>
              </w:rPr>
            </w:pPr>
          </w:p>
        </w:tc>
        <w:tc>
          <w:tcPr>
            <w:tcW w:w="5137" w:type="dxa"/>
            <w:gridSpan w:val="2"/>
          </w:tcPr>
          <w:p w14:paraId="4A944ED7" w14:textId="77777777" w:rsidR="008E752C" w:rsidRPr="000619CD" w:rsidRDefault="008E752C">
            <w:pPr>
              <w:pStyle w:val="western"/>
              <w:spacing w:before="0" w:beforeAutospacing="0" w:after="0" w:line="240" w:lineRule="auto"/>
              <w:jc w:val="both"/>
              <w:rPr>
                <w:bCs/>
              </w:rPr>
            </w:pPr>
          </w:p>
        </w:tc>
        <w:tc>
          <w:tcPr>
            <w:tcW w:w="567" w:type="dxa"/>
          </w:tcPr>
          <w:p w14:paraId="36A161F3" w14:textId="77777777" w:rsidR="008E752C" w:rsidRPr="000619CD" w:rsidRDefault="008E752C">
            <w:pPr>
              <w:pStyle w:val="western"/>
              <w:spacing w:before="0" w:beforeAutospacing="0" w:after="0" w:line="240" w:lineRule="auto"/>
              <w:jc w:val="both"/>
              <w:rPr>
                <w:b/>
                <w:bCs/>
              </w:rPr>
            </w:pPr>
          </w:p>
        </w:tc>
      </w:tr>
    </w:tbl>
    <w:p w14:paraId="35D9BCA1" w14:textId="77777777" w:rsidR="008E752C" w:rsidRPr="000619CD" w:rsidRDefault="008E752C">
      <w:pPr>
        <w:rPr>
          <w:sz w:val="24"/>
          <w:szCs w:val="24"/>
        </w:rPr>
      </w:pPr>
    </w:p>
    <w:p w14:paraId="2169B1EC" w14:textId="42D25557" w:rsidR="008E752C" w:rsidRPr="000619CD" w:rsidRDefault="00BC3510" w:rsidP="004C584C">
      <w:pPr>
        <w:jc w:val="right"/>
        <w:rPr>
          <w:sz w:val="24"/>
          <w:szCs w:val="24"/>
        </w:rPr>
      </w:pPr>
      <w:r w:rsidRPr="000619CD">
        <w:rPr>
          <w:sz w:val="24"/>
          <w:szCs w:val="24"/>
        </w:rPr>
        <w:lastRenderedPageBreak/>
        <w:t>Приложение № 3</w:t>
      </w:r>
    </w:p>
    <w:p w14:paraId="372D938E" w14:textId="37C19334" w:rsidR="004C584C" w:rsidRPr="000619CD" w:rsidRDefault="003D75B6" w:rsidP="004C584C">
      <w:pPr>
        <w:jc w:val="right"/>
        <w:rPr>
          <w:sz w:val="24"/>
          <w:szCs w:val="24"/>
        </w:rPr>
      </w:pPr>
      <w:r w:rsidRPr="000619CD">
        <w:rPr>
          <w:sz w:val="24"/>
          <w:szCs w:val="24"/>
        </w:rPr>
        <w:t xml:space="preserve">                                                                                                                </w:t>
      </w:r>
      <w:r w:rsidR="004C584C" w:rsidRPr="000619CD">
        <w:rPr>
          <w:sz w:val="24"/>
          <w:szCs w:val="24"/>
        </w:rPr>
        <w:t>к договору</w:t>
      </w:r>
      <w:r w:rsidR="004C584C" w:rsidRPr="000619CD">
        <w:rPr>
          <w:b/>
          <w:sz w:val="24"/>
          <w:szCs w:val="24"/>
        </w:rPr>
        <w:t xml:space="preserve"> №__________ </w:t>
      </w:r>
      <w:r w:rsidR="004C584C" w:rsidRPr="000619CD">
        <w:rPr>
          <w:sz w:val="24"/>
          <w:szCs w:val="24"/>
        </w:rPr>
        <w:t xml:space="preserve">участия  </w:t>
      </w:r>
    </w:p>
    <w:p w14:paraId="6A827DA2" w14:textId="77777777" w:rsidR="004C584C" w:rsidRPr="000619CD" w:rsidRDefault="004C584C" w:rsidP="004C584C">
      <w:pPr>
        <w:jc w:val="right"/>
        <w:rPr>
          <w:sz w:val="24"/>
          <w:szCs w:val="24"/>
        </w:rPr>
      </w:pPr>
      <w:r w:rsidRPr="000619CD">
        <w:rPr>
          <w:sz w:val="24"/>
          <w:szCs w:val="24"/>
        </w:rPr>
        <w:t xml:space="preserve">                                                                                в долевом строительстве от «______»______________ 2022 г.</w:t>
      </w:r>
    </w:p>
    <w:p w14:paraId="67CAD1DD" w14:textId="2B1AA1E5" w:rsidR="008E752C" w:rsidRPr="000619CD" w:rsidRDefault="008E752C" w:rsidP="004C584C">
      <w:pPr>
        <w:jc w:val="right"/>
        <w:rPr>
          <w:b/>
          <w:bCs/>
          <w:i/>
          <w:iCs/>
          <w:sz w:val="24"/>
          <w:szCs w:val="24"/>
        </w:rPr>
      </w:pPr>
    </w:p>
    <w:p w14:paraId="5EF6CDBC" w14:textId="77777777" w:rsidR="00F340F4" w:rsidRPr="000619CD" w:rsidRDefault="00F340F4">
      <w:pPr>
        <w:jc w:val="center"/>
        <w:rPr>
          <w:b/>
          <w:bCs/>
          <w:sz w:val="24"/>
          <w:szCs w:val="24"/>
        </w:rPr>
      </w:pPr>
    </w:p>
    <w:p w14:paraId="4C27B1CB" w14:textId="77777777" w:rsidR="00F340F4" w:rsidRPr="000619CD" w:rsidRDefault="00F340F4">
      <w:pPr>
        <w:jc w:val="center"/>
        <w:rPr>
          <w:b/>
          <w:bCs/>
          <w:sz w:val="24"/>
          <w:szCs w:val="24"/>
        </w:rPr>
      </w:pPr>
    </w:p>
    <w:p w14:paraId="6AE207E3" w14:textId="7F867419" w:rsidR="008E752C" w:rsidRPr="000619CD" w:rsidRDefault="00BC3510">
      <w:pPr>
        <w:jc w:val="center"/>
        <w:rPr>
          <w:b/>
          <w:bCs/>
          <w:sz w:val="24"/>
          <w:szCs w:val="24"/>
        </w:rPr>
      </w:pPr>
      <w:r w:rsidRPr="000619CD">
        <w:rPr>
          <w:b/>
          <w:bCs/>
          <w:sz w:val="24"/>
          <w:szCs w:val="24"/>
        </w:rPr>
        <w:t xml:space="preserve">Перечень отделочных работ жилых помещений </w:t>
      </w:r>
    </w:p>
    <w:p w14:paraId="6420D98B" w14:textId="77777777" w:rsidR="00F340F4" w:rsidRPr="000619CD" w:rsidRDefault="00F340F4">
      <w:pPr>
        <w:jc w:val="center"/>
        <w:rPr>
          <w:b/>
          <w:bCs/>
          <w:sz w:val="24"/>
          <w:szCs w:val="24"/>
        </w:rPr>
      </w:pPr>
    </w:p>
    <w:p w14:paraId="1ACF4740" w14:textId="1CED0FE2" w:rsidR="00FD2CA3" w:rsidRPr="000619CD" w:rsidRDefault="00FD2CA3">
      <w:pPr>
        <w:jc w:val="center"/>
        <w:rPr>
          <w:b/>
          <w:bCs/>
          <w:sz w:val="24"/>
          <w:szCs w:val="24"/>
        </w:rPr>
      </w:pPr>
    </w:p>
    <w:tbl>
      <w:tblPr>
        <w:tblStyle w:val="TableNormal"/>
        <w:tblW w:w="9975" w:type="dxa"/>
        <w:tblInd w:w="25" w:type="dxa"/>
        <w:tblLayout w:type="fixed"/>
        <w:tblCellMar>
          <w:left w:w="5" w:type="dxa"/>
          <w:right w:w="7" w:type="dxa"/>
        </w:tblCellMar>
        <w:tblLook w:val="01E0" w:firstRow="1" w:lastRow="1" w:firstColumn="1" w:lastColumn="1" w:noHBand="0" w:noVBand="0"/>
      </w:tblPr>
      <w:tblGrid>
        <w:gridCol w:w="3195"/>
        <w:gridCol w:w="6780"/>
      </w:tblGrid>
      <w:tr w:rsidR="00FD2CA3" w:rsidRPr="000619CD" w14:paraId="21F0BB5D" w14:textId="77777777" w:rsidTr="00FD2CA3">
        <w:trPr>
          <w:trHeight w:hRule="exact" w:val="548"/>
        </w:trPr>
        <w:tc>
          <w:tcPr>
            <w:tcW w:w="3195" w:type="dxa"/>
            <w:tcBorders>
              <w:top w:val="single" w:sz="4" w:space="0" w:color="000000"/>
              <w:left w:val="single" w:sz="4" w:space="0" w:color="000000"/>
              <w:bottom w:val="single" w:sz="4" w:space="0" w:color="000000"/>
              <w:right w:val="single" w:sz="6" w:space="0" w:color="000000"/>
            </w:tcBorders>
            <w:hideMark/>
          </w:tcPr>
          <w:p w14:paraId="20DF42C5" w14:textId="4E253392"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Классификация помещения</w:t>
            </w:r>
          </w:p>
        </w:tc>
        <w:tc>
          <w:tcPr>
            <w:tcW w:w="6780" w:type="dxa"/>
            <w:tcBorders>
              <w:top w:val="single" w:sz="4" w:space="0" w:color="000000"/>
              <w:left w:val="single" w:sz="6" w:space="0" w:color="000000"/>
              <w:bottom w:val="single" w:sz="4" w:space="0" w:color="000000"/>
              <w:right w:val="single" w:sz="4" w:space="0" w:color="000000"/>
            </w:tcBorders>
            <w:hideMark/>
          </w:tcPr>
          <w:p w14:paraId="30114780" w14:textId="5D317B4E" w:rsidR="00FD2CA3" w:rsidRPr="000619CD" w:rsidRDefault="001F3815" w:rsidP="00A1768A">
            <w:pPr>
              <w:pStyle w:val="TableParagraph"/>
              <w:contextualSpacing/>
              <w:jc w:val="center"/>
              <w:rPr>
                <w:rFonts w:ascii="Times New Roman" w:eastAsia="Times New Roman" w:hAnsi="Times New Roman" w:cs="Times New Roman"/>
                <w:b/>
                <w:bCs/>
                <w:sz w:val="24"/>
                <w:szCs w:val="24"/>
                <w:lang w:val="ru-RU"/>
              </w:rPr>
            </w:pPr>
            <w:r w:rsidRPr="000619CD">
              <w:rPr>
                <w:rFonts w:ascii="Times New Roman" w:hAnsi="Times New Roman" w:cs="Times New Roman"/>
                <w:b/>
                <w:bCs/>
                <w:spacing w:val="-1"/>
                <w:sz w:val="24"/>
                <w:szCs w:val="24"/>
                <w:lang w:val="ru-RU"/>
              </w:rPr>
              <w:t>Вид отделки</w:t>
            </w:r>
          </w:p>
        </w:tc>
      </w:tr>
      <w:tr w:rsidR="00FD2CA3" w:rsidRPr="000619CD" w14:paraId="50D65A2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2B50ABAA" w14:textId="77777777" w:rsidR="00FD2CA3" w:rsidRPr="000619CD" w:rsidRDefault="00FD2CA3" w:rsidP="00A1768A">
            <w:pPr>
              <w:pStyle w:val="TableParagraph"/>
              <w:contextualSpacing/>
              <w:rPr>
                <w:rFonts w:ascii="Times New Roman" w:hAnsi="Times New Roman" w:cs="Times New Roman"/>
                <w:spacing w:val="-1"/>
                <w:sz w:val="24"/>
                <w:szCs w:val="24"/>
              </w:rPr>
            </w:pPr>
            <w:r w:rsidRPr="000619CD">
              <w:rPr>
                <w:rFonts w:ascii="Times New Roman" w:hAnsi="Times New Roman" w:cs="Times New Roman"/>
                <w:spacing w:val="-1"/>
                <w:sz w:val="24"/>
                <w:szCs w:val="24"/>
                <w:lang w:val="ru-RU"/>
              </w:rPr>
              <w:t>Потолок</w:t>
            </w:r>
          </w:p>
        </w:tc>
      </w:tr>
      <w:tr w:rsidR="00FD2CA3" w:rsidRPr="000619CD" w14:paraId="60D1DE7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4A4E136A"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304BA3A6" w14:textId="77777777" w:rsidR="00FD2CA3" w:rsidRPr="000619CD" w:rsidRDefault="00FD2CA3" w:rsidP="004C584C">
            <w:pPr>
              <w:pStyle w:val="TableParagraph"/>
              <w:ind w:left="177"/>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Без отделки</w:t>
            </w:r>
          </w:p>
        </w:tc>
      </w:tr>
      <w:tr w:rsidR="00FD2CA3" w:rsidRPr="000619CD" w14:paraId="3AD13526" w14:textId="77777777" w:rsidTr="00A1768A">
        <w:trPr>
          <w:trHeight w:val="264"/>
        </w:trPr>
        <w:tc>
          <w:tcPr>
            <w:tcW w:w="9975" w:type="dxa"/>
            <w:gridSpan w:val="2"/>
            <w:tcBorders>
              <w:top w:val="single" w:sz="4" w:space="0" w:color="000000"/>
              <w:left w:val="single" w:sz="4" w:space="0" w:color="000000"/>
              <w:bottom w:val="single" w:sz="4" w:space="0" w:color="000000"/>
              <w:right w:val="single" w:sz="4" w:space="0" w:color="000000"/>
            </w:tcBorders>
            <w:hideMark/>
          </w:tcPr>
          <w:p w14:paraId="6E512A50" w14:textId="77777777" w:rsidR="00FD2CA3" w:rsidRPr="000619CD" w:rsidRDefault="00FD2CA3" w:rsidP="00A1768A">
            <w:pPr>
              <w:pStyle w:val="TableParagraph"/>
              <w:ind w:right="54"/>
              <w:contextualSpacing/>
              <w:rPr>
                <w:rFonts w:ascii="Times New Roman" w:eastAsia="Times New Roman" w:hAnsi="Times New Roman" w:cs="Times New Roman"/>
                <w:sz w:val="24"/>
                <w:szCs w:val="24"/>
              </w:rPr>
            </w:pPr>
            <w:proofErr w:type="spellStart"/>
            <w:r w:rsidRPr="000619CD">
              <w:rPr>
                <w:rFonts w:ascii="Times New Roman" w:hAnsi="Times New Roman" w:cs="Times New Roman"/>
                <w:spacing w:val="-1"/>
                <w:sz w:val="24"/>
                <w:szCs w:val="24"/>
              </w:rPr>
              <w:t>Стены</w:t>
            </w:r>
            <w:proofErr w:type="spellEnd"/>
          </w:p>
        </w:tc>
      </w:tr>
      <w:tr w:rsidR="00FD2CA3" w:rsidRPr="000619CD" w14:paraId="0D7E4C8F" w14:textId="77777777" w:rsidTr="004C584C">
        <w:trPr>
          <w:trHeight w:hRule="exact" w:val="1722"/>
        </w:trPr>
        <w:tc>
          <w:tcPr>
            <w:tcW w:w="3195" w:type="dxa"/>
            <w:tcBorders>
              <w:top w:val="single" w:sz="4" w:space="0" w:color="000000"/>
              <w:left w:val="single" w:sz="4" w:space="0" w:color="000000"/>
              <w:bottom w:val="single" w:sz="4" w:space="0" w:color="000000"/>
              <w:right w:val="single" w:sz="4" w:space="0" w:color="000000"/>
            </w:tcBorders>
            <w:hideMark/>
          </w:tcPr>
          <w:p w14:paraId="06F0D6D6"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606E9606" w14:textId="3173E1BD" w:rsidR="00FD2CA3" w:rsidRPr="000619CD" w:rsidRDefault="00FD2CA3" w:rsidP="004C584C">
            <w:pPr>
              <w:pStyle w:val="TableParagraph"/>
              <w:ind w:left="177" w:right="225"/>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 xml:space="preserve">Простая штукатурка. Допускается наличие царапин, раковин, </w:t>
            </w:r>
            <w:proofErr w:type="spellStart"/>
            <w:r w:rsidRPr="000619CD">
              <w:rPr>
                <w:rFonts w:ascii="Times New Roman" w:hAnsi="Times New Roman" w:cs="Times New Roman"/>
                <w:spacing w:val="-1"/>
                <w:sz w:val="24"/>
                <w:szCs w:val="24"/>
                <w:lang w:val="ru-RU"/>
              </w:rPr>
              <w:t>задиров</w:t>
            </w:r>
            <w:proofErr w:type="spellEnd"/>
            <w:r w:rsidRPr="000619CD">
              <w:rPr>
                <w:rFonts w:ascii="Times New Roman" w:hAnsi="Times New Roman" w:cs="Times New Roman"/>
                <w:spacing w:val="-1"/>
                <w:sz w:val="24"/>
                <w:szCs w:val="24"/>
                <w:lang w:val="ru-RU"/>
              </w:rPr>
              <w:t xml:space="preserve"> глубиной не более 3 мм (сплошной визуальный осмотр). Тени от бокового света допускаются (контроль не проводится). Допускаются отклонения плоскостей конструкции от вертикали и от горизонтали при наложении правила или 2-метровой рейки - 15мм.</w:t>
            </w:r>
          </w:p>
        </w:tc>
      </w:tr>
      <w:tr w:rsidR="00FD2CA3" w:rsidRPr="000619CD" w14:paraId="140C210A" w14:textId="77777777" w:rsidTr="00A1768A">
        <w:trPr>
          <w:trHeight w:hRule="exact" w:val="299"/>
        </w:trPr>
        <w:tc>
          <w:tcPr>
            <w:tcW w:w="3195" w:type="dxa"/>
            <w:tcBorders>
              <w:top w:val="single" w:sz="4" w:space="0" w:color="000000"/>
              <w:left w:val="single" w:sz="4" w:space="0" w:color="000000"/>
              <w:bottom w:val="single" w:sz="4" w:space="0" w:color="000000"/>
              <w:right w:val="single" w:sz="4" w:space="0" w:color="000000"/>
            </w:tcBorders>
          </w:tcPr>
          <w:p w14:paraId="414BBE6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Полы</w:t>
            </w:r>
          </w:p>
        </w:tc>
        <w:tc>
          <w:tcPr>
            <w:tcW w:w="6780" w:type="dxa"/>
            <w:tcBorders>
              <w:top w:val="single" w:sz="4" w:space="0" w:color="000000"/>
              <w:left w:val="single" w:sz="4" w:space="0" w:color="000000"/>
              <w:bottom w:val="single" w:sz="4" w:space="0" w:color="000000"/>
              <w:right w:val="single" w:sz="4" w:space="0" w:color="000000"/>
            </w:tcBorders>
          </w:tcPr>
          <w:p w14:paraId="11D42E97"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Стяжка отсутствует</w:t>
            </w:r>
          </w:p>
        </w:tc>
      </w:tr>
      <w:tr w:rsidR="00FD2CA3" w:rsidRPr="000619CD" w14:paraId="5AABBF7B"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05C295E"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eastAsia="Times New Roman" w:hAnsi="Times New Roman" w:cs="Times New Roman"/>
                <w:sz w:val="24"/>
                <w:szCs w:val="24"/>
                <w:lang w:val="ru-RU"/>
              </w:rPr>
              <w:t>Откосы</w:t>
            </w:r>
          </w:p>
        </w:tc>
      </w:tr>
      <w:tr w:rsidR="00FD2CA3" w:rsidRPr="000619CD" w14:paraId="0FE7225A" w14:textId="77777777" w:rsidTr="00D57FB3">
        <w:trPr>
          <w:trHeight w:hRule="exact" w:val="654"/>
        </w:trPr>
        <w:tc>
          <w:tcPr>
            <w:tcW w:w="3195" w:type="dxa"/>
            <w:tcBorders>
              <w:top w:val="single" w:sz="4" w:space="0" w:color="000000"/>
              <w:left w:val="single" w:sz="4" w:space="0" w:color="000000"/>
              <w:bottom w:val="single" w:sz="4" w:space="0" w:color="000000"/>
              <w:right w:val="single" w:sz="4" w:space="0" w:color="000000"/>
            </w:tcBorders>
            <w:hideMark/>
          </w:tcPr>
          <w:p w14:paraId="09DDC4B4" w14:textId="77777777" w:rsidR="00FD2CA3" w:rsidRPr="000619CD" w:rsidRDefault="00FD2CA3" w:rsidP="00A1768A">
            <w:pPr>
              <w:pStyle w:val="TableParagraph"/>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Во всех помещениях</w:t>
            </w:r>
          </w:p>
        </w:tc>
        <w:tc>
          <w:tcPr>
            <w:tcW w:w="6780" w:type="dxa"/>
            <w:tcBorders>
              <w:top w:val="single" w:sz="4" w:space="0" w:color="000000"/>
              <w:left w:val="single" w:sz="4" w:space="0" w:color="000000"/>
              <w:bottom w:val="single" w:sz="4" w:space="0" w:color="000000"/>
              <w:right w:val="single" w:sz="4" w:space="0" w:color="000000"/>
            </w:tcBorders>
            <w:hideMark/>
          </w:tcPr>
          <w:p w14:paraId="1BCFD9E7" w14:textId="6E076C6B" w:rsidR="00FD2CA3" w:rsidRPr="004C584C" w:rsidRDefault="004C584C" w:rsidP="004C584C">
            <w:pPr>
              <w:pStyle w:val="TableParagraph"/>
              <w:ind w:left="177" w:right="225"/>
              <w:contextualSpacing/>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Штукатурка </w:t>
            </w:r>
            <w:r w:rsidR="00D57FB3">
              <w:rPr>
                <w:rFonts w:ascii="Times New Roman" w:hAnsi="Times New Roman" w:cs="Times New Roman"/>
                <w:spacing w:val="-1"/>
                <w:sz w:val="24"/>
                <w:szCs w:val="24"/>
                <w:lang w:val="ru-RU"/>
              </w:rPr>
              <w:t>откосов окон, дверей и входной двери в квартиру отсутствует</w:t>
            </w:r>
          </w:p>
        </w:tc>
      </w:tr>
      <w:tr w:rsidR="00FD2CA3" w:rsidRPr="000619CD" w14:paraId="552AED14" w14:textId="77777777" w:rsidTr="00A1768A">
        <w:trPr>
          <w:trHeight w:val="262"/>
        </w:trPr>
        <w:tc>
          <w:tcPr>
            <w:tcW w:w="9975" w:type="dxa"/>
            <w:gridSpan w:val="2"/>
            <w:tcBorders>
              <w:top w:val="single" w:sz="4" w:space="0" w:color="000000"/>
              <w:left w:val="single" w:sz="4" w:space="0" w:color="000000"/>
              <w:bottom w:val="single" w:sz="4" w:space="0" w:color="000000"/>
              <w:right w:val="single" w:sz="4" w:space="0" w:color="000000"/>
            </w:tcBorders>
            <w:hideMark/>
          </w:tcPr>
          <w:p w14:paraId="311D8959" w14:textId="77777777" w:rsidR="00FD2CA3" w:rsidRPr="000619CD" w:rsidRDefault="00FD2CA3" w:rsidP="00A1768A">
            <w:pPr>
              <w:pStyle w:val="TableParagraph"/>
              <w:ind w:right="54"/>
              <w:contextualSpacing/>
              <w:rPr>
                <w:rFonts w:ascii="Times New Roman" w:eastAsia="Times New Roman" w:hAnsi="Times New Roman" w:cs="Times New Roman"/>
                <w:sz w:val="24"/>
                <w:szCs w:val="24"/>
                <w:lang w:val="ru-RU"/>
              </w:rPr>
            </w:pPr>
            <w:r w:rsidRPr="000619CD">
              <w:rPr>
                <w:rFonts w:ascii="Times New Roman" w:hAnsi="Times New Roman" w:cs="Times New Roman"/>
                <w:spacing w:val="-1"/>
                <w:sz w:val="24"/>
                <w:szCs w:val="24"/>
                <w:lang w:val="ru-RU"/>
              </w:rPr>
              <w:t>Электротехнические, сантехнические, отопительные</w:t>
            </w:r>
            <w:r w:rsidRPr="000619CD">
              <w:rPr>
                <w:rFonts w:ascii="Times New Roman" w:hAnsi="Times New Roman" w:cs="Times New Roman"/>
                <w:sz w:val="24"/>
                <w:szCs w:val="24"/>
                <w:lang w:val="ru-RU"/>
              </w:rPr>
              <w:t xml:space="preserve"> </w:t>
            </w:r>
            <w:r w:rsidRPr="000619CD">
              <w:rPr>
                <w:rFonts w:ascii="Times New Roman" w:hAnsi="Times New Roman" w:cs="Times New Roman"/>
                <w:spacing w:val="-1"/>
                <w:sz w:val="24"/>
                <w:szCs w:val="24"/>
                <w:lang w:val="ru-RU"/>
              </w:rPr>
              <w:t>приборы, оборудования и изделия</w:t>
            </w:r>
          </w:p>
        </w:tc>
      </w:tr>
      <w:tr w:rsidR="00FD2CA3" w:rsidRPr="000619CD" w14:paraId="4EA08FA3" w14:textId="77777777" w:rsidTr="00A1768A">
        <w:trPr>
          <w:trHeight w:hRule="exact" w:val="589"/>
        </w:trPr>
        <w:tc>
          <w:tcPr>
            <w:tcW w:w="3195" w:type="dxa"/>
            <w:tcBorders>
              <w:top w:val="single" w:sz="4" w:space="0" w:color="000000"/>
              <w:left w:val="single" w:sz="4" w:space="0" w:color="000000"/>
              <w:bottom w:val="single" w:sz="4" w:space="0" w:color="000000"/>
              <w:right w:val="single" w:sz="4" w:space="0" w:color="000000"/>
            </w:tcBorders>
            <w:hideMark/>
          </w:tcPr>
          <w:p w14:paraId="6AD5F89F"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Розетки, выключатели и патроны под лампочки</w:t>
            </w:r>
          </w:p>
        </w:tc>
        <w:tc>
          <w:tcPr>
            <w:tcW w:w="6780" w:type="dxa"/>
            <w:tcBorders>
              <w:top w:val="single" w:sz="4" w:space="0" w:color="000000"/>
              <w:left w:val="single" w:sz="4" w:space="0" w:color="000000"/>
              <w:bottom w:val="single" w:sz="4" w:space="0" w:color="000000"/>
              <w:right w:val="single" w:sz="4" w:space="0" w:color="000000"/>
            </w:tcBorders>
            <w:hideMark/>
          </w:tcPr>
          <w:p w14:paraId="2DAFDC3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Устанавливаются в соответствии с проектом. Лампочки не устанавливаются.</w:t>
            </w:r>
          </w:p>
        </w:tc>
      </w:tr>
      <w:tr w:rsidR="00FD2CA3" w:rsidRPr="000619CD" w14:paraId="6A9FF91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00B32FA5"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электрический</w:t>
            </w:r>
          </w:p>
        </w:tc>
        <w:tc>
          <w:tcPr>
            <w:tcW w:w="6780" w:type="dxa"/>
            <w:tcBorders>
              <w:top w:val="single" w:sz="4" w:space="0" w:color="000000"/>
              <w:left w:val="single" w:sz="4" w:space="0" w:color="000000"/>
              <w:bottom w:val="single" w:sz="4" w:space="0" w:color="000000"/>
              <w:right w:val="single" w:sz="4" w:space="0" w:color="000000"/>
            </w:tcBorders>
            <w:hideMark/>
          </w:tcPr>
          <w:p w14:paraId="75376EB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2C445B22" w14:textId="77777777" w:rsidTr="004C584C">
        <w:trPr>
          <w:trHeight w:hRule="exact" w:val="671"/>
        </w:trPr>
        <w:tc>
          <w:tcPr>
            <w:tcW w:w="3195" w:type="dxa"/>
            <w:tcBorders>
              <w:top w:val="single" w:sz="4" w:space="0" w:color="000000"/>
              <w:left w:val="single" w:sz="4" w:space="0" w:color="000000"/>
              <w:bottom w:val="single" w:sz="4" w:space="0" w:color="000000"/>
              <w:right w:val="single" w:sz="4" w:space="0" w:color="000000"/>
            </w:tcBorders>
            <w:hideMark/>
          </w:tcPr>
          <w:p w14:paraId="1622CD3B"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Счетчик расхода холодной воды </w:t>
            </w:r>
          </w:p>
        </w:tc>
        <w:tc>
          <w:tcPr>
            <w:tcW w:w="6780" w:type="dxa"/>
            <w:tcBorders>
              <w:top w:val="single" w:sz="4" w:space="0" w:color="000000"/>
              <w:left w:val="single" w:sz="4" w:space="0" w:color="000000"/>
              <w:bottom w:val="single" w:sz="4" w:space="0" w:color="000000"/>
              <w:right w:val="single" w:sz="4" w:space="0" w:color="000000"/>
            </w:tcBorders>
            <w:hideMark/>
          </w:tcPr>
          <w:p w14:paraId="502811EC"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4BAF90EC"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5568FD5E"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расхода горячей воды</w:t>
            </w:r>
          </w:p>
        </w:tc>
        <w:tc>
          <w:tcPr>
            <w:tcW w:w="6780" w:type="dxa"/>
            <w:tcBorders>
              <w:top w:val="single" w:sz="4" w:space="0" w:color="000000"/>
              <w:left w:val="single" w:sz="4" w:space="0" w:color="000000"/>
              <w:bottom w:val="single" w:sz="4" w:space="0" w:color="000000"/>
              <w:right w:val="single" w:sz="4" w:space="0" w:color="000000"/>
            </w:tcBorders>
            <w:hideMark/>
          </w:tcPr>
          <w:p w14:paraId="37CCED1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Имеется </w:t>
            </w:r>
          </w:p>
        </w:tc>
      </w:tr>
      <w:tr w:rsidR="00FD2CA3" w:rsidRPr="000619CD" w14:paraId="6060B723" w14:textId="77777777" w:rsidTr="00A1768A">
        <w:trPr>
          <w:trHeight w:hRule="exact" w:val="262"/>
        </w:trPr>
        <w:tc>
          <w:tcPr>
            <w:tcW w:w="3195" w:type="dxa"/>
            <w:tcBorders>
              <w:top w:val="single" w:sz="4" w:space="0" w:color="000000"/>
              <w:left w:val="single" w:sz="4" w:space="0" w:color="000000"/>
              <w:bottom w:val="single" w:sz="4" w:space="0" w:color="000000"/>
              <w:right w:val="single" w:sz="4" w:space="0" w:color="000000"/>
            </w:tcBorders>
            <w:hideMark/>
          </w:tcPr>
          <w:p w14:paraId="29578F38"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Счетчик отопления</w:t>
            </w:r>
          </w:p>
        </w:tc>
        <w:tc>
          <w:tcPr>
            <w:tcW w:w="6780" w:type="dxa"/>
            <w:tcBorders>
              <w:top w:val="single" w:sz="4" w:space="0" w:color="000000"/>
              <w:left w:val="single" w:sz="4" w:space="0" w:color="000000"/>
              <w:bottom w:val="single" w:sz="4" w:space="0" w:color="000000"/>
              <w:right w:val="single" w:sz="4" w:space="0" w:color="000000"/>
            </w:tcBorders>
            <w:hideMark/>
          </w:tcPr>
          <w:p w14:paraId="1F1E16E3"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w:t>
            </w:r>
          </w:p>
        </w:tc>
      </w:tr>
      <w:tr w:rsidR="00FD2CA3" w:rsidRPr="000619CD" w14:paraId="3C9D14A0" w14:textId="77777777" w:rsidTr="00A1768A">
        <w:trPr>
          <w:trHeight w:hRule="exact" w:val="264"/>
        </w:trPr>
        <w:tc>
          <w:tcPr>
            <w:tcW w:w="3195" w:type="dxa"/>
            <w:tcBorders>
              <w:top w:val="single" w:sz="4" w:space="0" w:color="000000"/>
              <w:left w:val="single" w:sz="4" w:space="0" w:color="000000"/>
              <w:bottom w:val="single" w:sz="4" w:space="0" w:color="000000"/>
              <w:right w:val="single" w:sz="4" w:space="0" w:color="000000"/>
            </w:tcBorders>
            <w:hideMark/>
          </w:tcPr>
          <w:p w14:paraId="795EAE26"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Плита электрическая</w:t>
            </w:r>
          </w:p>
        </w:tc>
        <w:tc>
          <w:tcPr>
            <w:tcW w:w="6780" w:type="dxa"/>
            <w:tcBorders>
              <w:top w:val="single" w:sz="4" w:space="0" w:color="000000"/>
              <w:left w:val="single" w:sz="4" w:space="0" w:color="000000"/>
              <w:bottom w:val="single" w:sz="4" w:space="0" w:color="000000"/>
              <w:right w:val="single" w:sz="4" w:space="0" w:color="000000"/>
            </w:tcBorders>
            <w:hideMark/>
          </w:tcPr>
          <w:p w14:paraId="404BF259"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0A7727F" w14:textId="77777777" w:rsidTr="00A1768A">
        <w:trPr>
          <w:trHeight w:hRule="exact" w:val="609"/>
        </w:trPr>
        <w:tc>
          <w:tcPr>
            <w:tcW w:w="3195" w:type="dxa"/>
            <w:tcBorders>
              <w:top w:val="single" w:sz="4" w:space="0" w:color="000000"/>
              <w:left w:val="single" w:sz="4" w:space="0" w:color="000000"/>
              <w:bottom w:val="single" w:sz="4" w:space="0" w:color="000000"/>
              <w:right w:val="single" w:sz="4" w:space="0" w:color="000000"/>
            </w:tcBorders>
            <w:hideMark/>
          </w:tcPr>
          <w:p w14:paraId="712D2539"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Кухонная мойка, раковина, унитаз, ванна</w:t>
            </w:r>
          </w:p>
        </w:tc>
        <w:tc>
          <w:tcPr>
            <w:tcW w:w="6780" w:type="dxa"/>
            <w:tcBorders>
              <w:top w:val="single" w:sz="4" w:space="0" w:color="000000"/>
              <w:left w:val="single" w:sz="4" w:space="0" w:color="000000"/>
              <w:bottom w:val="single" w:sz="4" w:space="0" w:color="000000"/>
              <w:right w:val="single" w:sz="4" w:space="0" w:color="000000"/>
            </w:tcBorders>
          </w:tcPr>
          <w:p w14:paraId="6BF9F982"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 xml:space="preserve">Нет </w:t>
            </w:r>
          </w:p>
          <w:p w14:paraId="6FE5EF87" w14:textId="77777777" w:rsidR="00FD2CA3" w:rsidRPr="004C584C" w:rsidRDefault="00FD2CA3" w:rsidP="004C584C">
            <w:pPr>
              <w:ind w:left="177" w:right="225"/>
              <w:rPr>
                <w:rFonts w:eastAsiaTheme="minorHAnsi"/>
                <w:spacing w:val="-1"/>
                <w:sz w:val="24"/>
                <w:szCs w:val="24"/>
                <w:lang w:val="ru-RU" w:eastAsia="en-US"/>
              </w:rPr>
            </w:pPr>
          </w:p>
          <w:p w14:paraId="6322FF42" w14:textId="77777777" w:rsidR="00FD2CA3" w:rsidRPr="004C584C" w:rsidRDefault="00FD2CA3" w:rsidP="004C584C">
            <w:pPr>
              <w:tabs>
                <w:tab w:val="left" w:pos="1740"/>
              </w:tabs>
              <w:ind w:left="177" w:right="225"/>
              <w:rPr>
                <w:rFonts w:eastAsiaTheme="minorHAnsi"/>
                <w:spacing w:val="-1"/>
                <w:sz w:val="24"/>
                <w:szCs w:val="24"/>
                <w:lang w:val="ru-RU" w:eastAsia="en-US"/>
              </w:rPr>
            </w:pPr>
            <w:r w:rsidRPr="004C584C">
              <w:rPr>
                <w:rFonts w:eastAsiaTheme="minorHAnsi"/>
                <w:spacing w:val="-1"/>
                <w:sz w:val="24"/>
                <w:szCs w:val="24"/>
                <w:lang w:val="ru-RU" w:eastAsia="en-US"/>
              </w:rPr>
              <w:tab/>
            </w:r>
            <w:r w:rsidRPr="004C584C">
              <w:rPr>
                <w:rFonts w:eastAsiaTheme="minorHAnsi"/>
                <w:spacing w:val="-1"/>
                <w:sz w:val="24"/>
                <w:szCs w:val="24"/>
                <w:lang w:val="ru-RU" w:eastAsia="en-US"/>
              </w:rPr>
              <w:tab/>
            </w:r>
          </w:p>
        </w:tc>
      </w:tr>
      <w:tr w:rsidR="00FD2CA3" w:rsidRPr="000619CD" w14:paraId="4FB25789" w14:textId="77777777" w:rsidTr="00A1768A">
        <w:trPr>
          <w:trHeight w:hRule="exact" w:val="583"/>
        </w:trPr>
        <w:tc>
          <w:tcPr>
            <w:tcW w:w="3195" w:type="dxa"/>
            <w:tcBorders>
              <w:top w:val="single" w:sz="4" w:space="0" w:color="000000"/>
              <w:left w:val="single" w:sz="4" w:space="0" w:color="000000"/>
              <w:bottom w:val="single" w:sz="4" w:space="0" w:color="000000"/>
              <w:right w:val="single" w:sz="4" w:space="0" w:color="000000"/>
            </w:tcBorders>
            <w:hideMark/>
          </w:tcPr>
          <w:p w14:paraId="42E06514"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Разводка труб водоснабжения и водоотведения от стояков внутри квартиры</w:t>
            </w:r>
          </w:p>
        </w:tc>
        <w:tc>
          <w:tcPr>
            <w:tcW w:w="6780" w:type="dxa"/>
            <w:tcBorders>
              <w:top w:val="single" w:sz="4" w:space="0" w:color="000000"/>
              <w:left w:val="single" w:sz="4" w:space="0" w:color="000000"/>
              <w:bottom w:val="single" w:sz="4" w:space="0" w:color="000000"/>
              <w:right w:val="single" w:sz="4" w:space="0" w:color="000000"/>
            </w:tcBorders>
            <w:hideMark/>
          </w:tcPr>
          <w:p w14:paraId="35927C2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Нет</w:t>
            </w:r>
          </w:p>
        </w:tc>
      </w:tr>
      <w:tr w:rsidR="00FD2CA3" w:rsidRPr="000619CD" w14:paraId="5A8B711B" w14:textId="77777777" w:rsidTr="00A1768A">
        <w:trPr>
          <w:trHeight w:hRule="exact" w:val="328"/>
        </w:trPr>
        <w:tc>
          <w:tcPr>
            <w:tcW w:w="3195" w:type="dxa"/>
            <w:tcBorders>
              <w:top w:val="single" w:sz="4" w:space="0" w:color="000000"/>
              <w:left w:val="single" w:sz="4" w:space="0" w:color="000000"/>
              <w:bottom w:val="single" w:sz="4" w:space="0" w:color="000000"/>
              <w:right w:val="single" w:sz="4" w:space="0" w:color="000000"/>
            </w:tcBorders>
            <w:hideMark/>
          </w:tcPr>
          <w:p w14:paraId="07D4FB6A" w14:textId="77777777" w:rsidR="00FD2CA3" w:rsidRPr="000619CD" w:rsidRDefault="00FD2CA3" w:rsidP="00A1768A">
            <w:pPr>
              <w:pStyle w:val="TableParagraph"/>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Отопительные приборы</w:t>
            </w:r>
          </w:p>
        </w:tc>
        <w:tc>
          <w:tcPr>
            <w:tcW w:w="6780" w:type="dxa"/>
            <w:tcBorders>
              <w:top w:val="single" w:sz="4" w:space="0" w:color="000000"/>
              <w:left w:val="single" w:sz="4" w:space="0" w:color="000000"/>
              <w:bottom w:val="single" w:sz="4" w:space="0" w:color="000000"/>
              <w:right w:val="single" w:sz="4" w:space="0" w:color="000000"/>
            </w:tcBorders>
            <w:hideMark/>
          </w:tcPr>
          <w:p w14:paraId="10BDC06B"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Имеются. Устанавливаются в соответствии с проектом</w:t>
            </w:r>
          </w:p>
        </w:tc>
      </w:tr>
      <w:tr w:rsidR="00FD2CA3" w:rsidRPr="000619CD" w14:paraId="4E4BD827" w14:textId="77777777" w:rsidTr="00A1768A">
        <w:trPr>
          <w:trHeight w:val="431"/>
        </w:trPr>
        <w:tc>
          <w:tcPr>
            <w:tcW w:w="9975" w:type="dxa"/>
            <w:gridSpan w:val="2"/>
            <w:tcBorders>
              <w:top w:val="single" w:sz="4" w:space="0" w:color="000000"/>
              <w:left w:val="single" w:sz="4" w:space="0" w:color="000000"/>
              <w:bottom w:val="single" w:sz="4" w:space="0" w:color="000000"/>
              <w:right w:val="single" w:sz="4" w:space="0" w:color="000000"/>
            </w:tcBorders>
            <w:hideMark/>
          </w:tcPr>
          <w:p w14:paraId="327F0767" w14:textId="77777777" w:rsidR="00FD2CA3" w:rsidRPr="000619CD" w:rsidRDefault="00FD2CA3" w:rsidP="00A1768A">
            <w:pPr>
              <w:pStyle w:val="TableParagraph"/>
              <w:ind w:right="54"/>
              <w:contextualSpacing/>
              <w:rPr>
                <w:rFonts w:ascii="Times New Roman" w:eastAsia="Times New Roman" w:hAnsi="Times New Roman" w:cs="Times New Roman"/>
                <w:bCs/>
                <w:sz w:val="24"/>
                <w:szCs w:val="24"/>
              </w:rPr>
            </w:pPr>
            <w:proofErr w:type="spellStart"/>
            <w:r w:rsidRPr="000619CD">
              <w:rPr>
                <w:rFonts w:ascii="Times New Roman" w:hAnsi="Times New Roman" w:cs="Times New Roman"/>
                <w:bCs/>
                <w:spacing w:val="-1"/>
                <w:sz w:val="24"/>
                <w:szCs w:val="24"/>
              </w:rPr>
              <w:t>Заполнение</w:t>
            </w:r>
            <w:proofErr w:type="spellEnd"/>
            <w:r w:rsidRPr="000619CD">
              <w:rPr>
                <w:rFonts w:ascii="Times New Roman" w:hAnsi="Times New Roman" w:cs="Times New Roman"/>
                <w:bCs/>
                <w:sz w:val="24"/>
                <w:szCs w:val="24"/>
              </w:rPr>
              <w:t xml:space="preserve"> </w:t>
            </w:r>
            <w:proofErr w:type="spellStart"/>
            <w:r w:rsidRPr="000619CD">
              <w:rPr>
                <w:rFonts w:ascii="Times New Roman" w:hAnsi="Times New Roman" w:cs="Times New Roman"/>
                <w:bCs/>
                <w:spacing w:val="-1"/>
                <w:sz w:val="24"/>
                <w:szCs w:val="24"/>
              </w:rPr>
              <w:t>проемов</w:t>
            </w:r>
            <w:proofErr w:type="spellEnd"/>
          </w:p>
        </w:tc>
      </w:tr>
      <w:tr w:rsidR="00FD2CA3" w:rsidRPr="000619CD" w14:paraId="51623B6F" w14:textId="77777777" w:rsidTr="00B11984">
        <w:trPr>
          <w:trHeight w:hRule="exact" w:val="1384"/>
        </w:trPr>
        <w:tc>
          <w:tcPr>
            <w:tcW w:w="3195" w:type="dxa"/>
            <w:tcBorders>
              <w:top w:val="single" w:sz="4" w:space="0" w:color="000000"/>
              <w:left w:val="single" w:sz="4" w:space="0" w:color="000000"/>
              <w:bottom w:val="single" w:sz="4" w:space="0" w:color="000000"/>
              <w:right w:val="single" w:sz="4" w:space="0" w:color="000000"/>
            </w:tcBorders>
            <w:hideMark/>
          </w:tcPr>
          <w:p w14:paraId="4EB032EC" w14:textId="77777777" w:rsidR="00FD2CA3" w:rsidRPr="000619CD" w:rsidRDefault="00FD2CA3" w:rsidP="00A1768A">
            <w:pPr>
              <w:pStyle w:val="TableParagraph"/>
              <w:contextualSpacing/>
              <w:rPr>
                <w:rFonts w:ascii="Times New Roman" w:eastAsia="Times New Roman" w:hAnsi="Times New Roman" w:cs="Times New Roman"/>
                <w:sz w:val="24"/>
                <w:szCs w:val="24"/>
              </w:rPr>
            </w:pPr>
            <w:proofErr w:type="spellStart"/>
            <w:r w:rsidRPr="000619CD">
              <w:rPr>
                <w:rFonts w:ascii="Times New Roman" w:hAnsi="Times New Roman" w:cs="Times New Roman"/>
                <w:spacing w:val="-1"/>
                <w:sz w:val="24"/>
                <w:szCs w:val="24"/>
              </w:rPr>
              <w:t>Окна</w:t>
            </w:r>
            <w:proofErr w:type="spellEnd"/>
            <w:r w:rsidRPr="000619CD">
              <w:rPr>
                <w:rFonts w:ascii="Times New Roman" w:hAnsi="Times New Roman" w:cs="Times New Roman"/>
                <w:spacing w:val="-1"/>
                <w:sz w:val="24"/>
                <w:szCs w:val="24"/>
              </w:rPr>
              <w:t>,</w:t>
            </w:r>
            <w:r w:rsidRPr="000619CD">
              <w:rPr>
                <w:rFonts w:ascii="Times New Roman" w:hAnsi="Times New Roman" w:cs="Times New Roman"/>
                <w:sz w:val="24"/>
                <w:szCs w:val="24"/>
              </w:rPr>
              <w:t xml:space="preserve"> </w:t>
            </w:r>
            <w:proofErr w:type="spellStart"/>
            <w:r w:rsidRPr="000619CD">
              <w:rPr>
                <w:rFonts w:ascii="Times New Roman" w:hAnsi="Times New Roman" w:cs="Times New Roman"/>
                <w:spacing w:val="-1"/>
                <w:sz w:val="24"/>
                <w:szCs w:val="24"/>
              </w:rPr>
              <w:t>лоджии</w:t>
            </w:r>
            <w:proofErr w:type="spellEnd"/>
          </w:p>
        </w:tc>
        <w:tc>
          <w:tcPr>
            <w:tcW w:w="6780" w:type="dxa"/>
            <w:tcBorders>
              <w:top w:val="single" w:sz="4" w:space="0" w:color="000000"/>
              <w:left w:val="single" w:sz="4" w:space="0" w:color="000000"/>
              <w:bottom w:val="single" w:sz="4" w:space="0" w:color="000000"/>
              <w:right w:val="single" w:sz="4" w:space="0" w:color="000000"/>
            </w:tcBorders>
            <w:hideMark/>
          </w:tcPr>
          <w:p w14:paraId="398D9490" w14:textId="77777777" w:rsidR="00FD2CA3" w:rsidRPr="000619CD"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Наружные конструкции: ПВХ ламинированный стеклопакет (тройное остекление)</w:t>
            </w:r>
            <w:r w:rsidR="005B5074" w:rsidRPr="000619CD">
              <w:rPr>
                <w:rFonts w:ascii="Times New Roman" w:hAnsi="Times New Roman" w:cs="Times New Roman"/>
                <w:spacing w:val="-1"/>
                <w:sz w:val="24"/>
                <w:szCs w:val="24"/>
                <w:lang w:val="ru-RU"/>
              </w:rPr>
              <w:t xml:space="preserve">, </w:t>
            </w:r>
            <w:r w:rsidRPr="000619CD">
              <w:rPr>
                <w:rFonts w:ascii="Times New Roman" w:hAnsi="Times New Roman" w:cs="Times New Roman"/>
                <w:spacing w:val="-1"/>
                <w:sz w:val="24"/>
                <w:szCs w:val="24"/>
                <w:lang w:val="ru-RU"/>
              </w:rPr>
              <w:t>фурнитура поворотная.</w:t>
            </w:r>
          </w:p>
          <w:p w14:paraId="589E7102" w14:textId="04E23B9D" w:rsidR="00B11984" w:rsidRPr="004C584C" w:rsidRDefault="00B11984"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Допускается отклонение от прямолинейности ПВХ-профиля, с учетом температурных линейных расширений, при  наложении 1-метровой рейки - не более 5 мм</w:t>
            </w:r>
          </w:p>
        </w:tc>
      </w:tr>
      <w:tr w:rsidR="00FD2CA3" w:rsidRPr="000619CD" w14:paraId="4C316AB9" w14:textId="77777777" w:rsidTr="00E06737">
        <w:trPr>
          <w:trHeight w:hRule="exact" w:val="423"/>
        </w:trPr>
        <w:tc>
          <w:tcPr>
            <w:tcW w:w="3195" w:type="dxa"/>
            <w:tcBorders>
              <w:top w:val="single" w:sz="4" w:space="0" w:color="000000"/>
              <w:left w:val="single" w:sz="4" w:space="0" w:color="000000"/>
              <w:bottom w:val="single" w:sz="4" w:space="0" w:color="000000"/>
              <w:right w:val="single" w:sz="4" w:space="0" w:color="000000"/>
            </w:tcBorders>
            <w:hideMark/>
          </w:tcPr>
          <w:p w14:paraId="408EE5C5" w14:textId="77777777" w:rsidR="00FD2CA3" w:rsidRPr="000619CD" w:rsidRDefault="00FD2CA3" w:rsidP="00A1768A">
            <w:pPr>
              <w:pStyle w:val="TableParagraph"/>
              <w:contextualSpacing/>
              <w:rPr>
                <w:rFonts w:ascii="Times New Roman" w:eastAsia="Times New Roman" w:hAnsi="Times New Roman" w:cs="Times New Roman"/>
                <w:sz w:val="24"/>
                <w:szCs w:val="24"/>
              </w:rPr>
            </w:pPr>
            <w:proofErr w:type="spellStart"/>
            <w:r w:rsidRPr="000619CD">
              <w:rPr>
                <w:rFonts w:ascii="Times New Roman" w:hAnsi="Times New Roman" w:cs="Times New Roman"/>
                <w:spacing w:val="-1"/>
                <w:sz w:val="24"/>
                <w:szCs w:val="24"/>
              </w:rPr>
              <w:t>Дверь</w:t>
            </w:r>
            <w:proofErr w:type="spellEnd"/>
            <w:r w:rsidRPr="000619CD">
              <w:rPr>
                <w:rFonts w:ascii="Times New Roman" w:hAnsi="Times New Roman" w:cs="Times New Roman"/>
                <w:sz w:val="24"/>
                <w:szCs w:val="24"/>
              </w:rPr>
              <w:t xml:space="preserve"> </w:t>
            </w:r>
            <w:proofErr w:type="spellStart"/>
            <w:r w:rsidRPr="000619CD">
              <w:rPr>
                <w:rFonts w:ascii="Times New Roman" w:hAnsi="Times New Roman" w:cs="Times New Roman"/>
                <w:spacing w:val="-1"/>
                <w:sz w:val="24"/>
                <w:szCs w:val="24"/>
              </w:rPr>
              <w:t>входная</w:t>
            </w:r>
            <w:proofErr w:type="spellEnd"/>
          </w:p>
        </w:tc>
        <w:tc>
          <w:tcPr>
            <w:tcW w:w="6780" w:type="dxa"/>
            <w:tcBorders>
              <w:top w:val="single" w:sz="4" w:space="0" w:color="000000"/>
              <w:left w:val="single" w:sz="4" w:space="0" w:color="000000"/>
              <w:bottom w:val="single" w:sz="4" w:space="0" w:color="000000"/>
              <w:right w:val="single" w:sz="4" w:space="0" w:color="000000"/>
            </w:tcBorders>
            <w:hideMark/>
          </w:tcPr>
          <w:p w14:paraId="4511853E" w14:textId="44995CAD"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0619CD">
              <w:rPr>
                <w:rFonts w:ascii="Times New Roman" w:hAnsi="Times New Roman" w:cs="Times New Roman"/>
                <w:spacing w:val="-1"/>
                <w:sz w:val="24"/>
                <w:szCs w:val="24"/>
                <w:lang w:val="ru-RU"/>
              </w:rPr>
              <w:t>Имеется. Металлическая, с глазком.</w:t>
            </w:r>
          </w:p>
        </w:tc>
      </w:tr>
      <w:tr w:rsidR="00FD2CA3" w:rsidRPr="000619CD" w14:paraId="3A27B1A0" w14:textId="77777777" w:rsidTr="004C584C">
        <w:trPr>
          <w:trHeight w:hRule="exact" w:val="559"/>
        </w:trPr>
        <w:tc>
          <w:tcPr>
            <w:tcW w:w="3195" w:type="dxa"/>
            <w:tcBorders>
              <w:top w:val="single" w:sz="4" w:space="0" w:color="000000"/>
              <w:left w:val="single" w:sz="4" w:space="0" w:color="000000"/>
              <w:bottom w:val="single" w:sz="4" w:space="0" w:color="000000"/>
              <w:right w:val="single" w:sz="4" w:space="0" w:color="000000"/>
            </w:tcBorders>
            <w:hideMark/>
          </w:tcPr>
          <w:p w14:paraId="1ED814D3" w14:textId="77777777" w:rsidR="00FD2CA3" w:rsidRPr="000619CD" w:rsidRDefault="00FD2CA3" w:rsidP="00A1768A">
            <w:pPr>
              <w:pStyle w:val="TableParagraph"/>
              <w:contextualSpacing/>
              <w:rPr>
                <w:rFonts w:ascii="Times New Roman" w:eastAsia="Calibri" w:hAnsi="Times New Roman" w:cs="Times New Roman"/>
                <w:sz w:val="24"/>
                <w:szCs w:val="24"/>
                <w:lang w:val="ru-RU"/>
              </w:rPr>
            </w:pPr>
            <w:r w:rsidRPr="000619CD">
              <w:rPr>
                <w:rFonts w:ascii="Times New Roman" w:eastAsia="Calibri" w:hAnsi="Times New Roman" w:cs="Times New Roman"/>
                <w:sz w:val="24"/>
                <w:szCs w:val="24"/>
                <w:lang w:val="ru-RU"/>
              </w:rPr>
              <w:t>Двери межкомнатные</w:t>
            </w:r>
          </w:p>
        </w:tc>
        <w:tc>
          <w:tcPr>
            <w:tcW w:w="6780" w:type="dxa"/>
            <w:tcBorders>
              <w:top w:val="single" w:sz="4" w:space="0" w:color="000000"/>
              <w:left w:val="single" w:sz="4" w:space="0" w:color="000000"/>
              <w:bottom w:val="single" w:sz="4" w:space="0" w:color="000000"/>
              <w:right w:val="single" w:sz="4" w:space="0" w:color="000000"/>
            </w:tcBorders>
            <w:hideMark/>
          </w:tcPr>
          <w:p w14:paraId="62A39F6B" w14:textId="77777777" w:rsidR="00FD2CA3" w:rsidRPr="004C584C" w:rsidRDefault="00FD2CA3" w:rsidP="004C584C">
            <w:pPr>
              <w:pStyle w:val="TableParagraph"/>
              <w:ind w:left="177" w:right="225"/>
              <w:contextualSpacing/>
              <w:rPr>
                <w:rFonts w:ascii="Times New Roman" w:hAnsi="Times New Roman" w:cs="Times New Roman"/>
                <w:spacing w:val="-1"/>
                <w:sz w:val="24"/>
                <w:szCs w:val="24"/>
                <w:lang w:val="ru-RU"/>
              </w:rPr>
            </w:pPr>
            <w:r w:rsidRPr="004C584C">
              <w:rPr>
                <w:rFonts w:ascii="Times New Roman" w:hAnsi="Times New Roman" w:cs="Times New Roman"/>
                <w:spacing w:val="-1"/>
                <w:sz w:val="24"/>
                <w:szCs w:val="24"/>
                <w:lang w:val="ru-RU"/>
              </w:rPr>
              <w:t>Нет</w:t>
            </w:r>
          </w:p>
        </w:tc>
      </w:tr>
    </w:tbl>
    <w:p w14:paraId="1FD6143A" w14:textId="77777777" w:rsidR="00FD2CA3" w:rsidRPr="000619CD" w:rsidRDefault="00FD2CA3" w:rsidP="00FD2CA3">
      <w:pPr>
        <w:pStyle w:val="11"/>
        <w:spacing w:line="240" w:lineRule="auto"/>
        <w:rPr>
          <w:sz w:val="24"/>
          <w:szCs w:val="24"/>
        </w:rPr>
      </w:pPr>
    </w:p>
    <w:p w14:paraId="72D2CB63" w14:textId="6AFE48A1" w:rsidR="00FD2CA3" w:rsidRPr="000619CD" w:rsidRDefault="00FD2CA3" w:rsidP="00FD2CA3">
      <w:pPr>
        <w:pStyle w:val="11"/>
        <w:spacing w:line="240" w:lineRule="auto"/>
        <w:rPr>
          <w:sz w:val="24"/>
          <w:szCs w:val="24"/>
        </w:rPr>
      </w:pPr>
      <w:r w:rsidRPr="000619CD">
        <w:rPr>
          <w:sz w:val="24"/>
          <w:szCs w:val="24"/>
        </w:rPr>
        <w:t xml:space="preserve">Цена квартиры по настоящему договору сформирована исходя из вида отделки, указанной в настоящем приложении, а также с учетом изделий, приборов и оборудования, указанных в </w:t>
      </w:r>
      <w:r w:rsidRPr="000619CD">
        <w:rPr>
          <w:sz w:val="24"/>
          <w:szCs w:val="24"/>
        </w:rPr>
        <w:lastRenderedPageBreak/>
        <w:t>настоящем приложении как имеющиеся.</w:t>
      </w:r>
    </w:p>
    <w:p w14:paraId="1BD17866" w14:textId="77777777" w:rsidR="00FD2CA3" w:rsidRPr="000619CD" w:rsidRDefault="00FD2CA3" w:rsidP="00FD2CA3">
      <w:pPr>
        <w:pStyle w:val="11"/>
        <w:spacing w:line="240" w:lineRule="auto"/>
        <w:rPr>
          <w:sz w:val="24"/>
          <w:szCs w:val="24"/>
        </w:rPr>
      </w:pPr>
      <w:r w:rsidRPr="000619CD">
        <w:rPr>
          <w:sz w:val="24"/>
          <w:szCs w:val="24"/>
        </w:rPr>
        <w:t>Участник долевого строительства ознакомлен со следующими стандартами организации:</w:t>
      </w:r>
    </w:p>
    <w:p w14:paraId="4E049607" w14:textId="334293F9" w:rsidR="00FD2CA3" w:rsidRPr="000619CD" w:rsidRDefault="00FD2CA3" w:rsidP="00747A10">
      <w:pPr>
        <w:pStyle w:val="a9"/>
        <w:tabs>
          <w:tab w:val="left" w:pos="708"/>
        </w:tabs>
        <w:suppressAutoHyphens/>
        <w:ind w:left="0"/>
        <w:contextualSpacing/>
        <w:jc w:val="both"/>
        <w:rPr>
          <w:rFonts w:eastAsia="Calibri"/>
          <w:sz w:val="24"/>
          <w:szCs w:val="24"/>
          <w:lang w:eastAsia="en-US"/>
        </w:rPr>
      </w:pPr>
      <w:r w:rsidRPr="000619CD">
        <w:rPr>
          <w:rFonts w:eastAsia="Calibri"/>
          <w:sz w:val="24"/>
          <w:szCs w:val="24"/>
          <w:lang w:eastAsia="en-US"/>
        </w:rPr>
        <w:t>Стандарт организации «Установка оконных и балконных блоков из ПВХ, остекление лоджий из ПВХ» от 15.07.2020</w:t>
      </w:r>
      <w:r w:rsidR="00747A10" w:rsidRPr="000619CD">
        <w:rPr>
          <w:rFonts w:eastAsia="Calibri"/>
          <w:sz w:val="24"/>
          <w:szCs w:val="24"/>
          <w:lang w:eastAsia="en-US"/>
        </w:rPr>
        <w:t>г</w:t>
      </w:r>
      <w:r w:rsidRPr="000619CD">
        <w:rPr>
          <w:rFonts w:eastAsia="Calibri"/>
          <w:sz w:val="24"/>
          <w:szCs w:val="24"/>
          <w:lang w:eastAsia="en-US"/>
        </w:rPr>
        <w:t>.</w:t>
      </w:r>
    </w:p>
    <w:p w14:paraId="20FC747E" w14:textId="7E8B429C" w:rsidR="00FD2CA3" w:rsidRPr="000619CD" w:rsidRDefault="00FD2CA3" w:rsidP="00FD2CA3">
      <w:pPr>
        <w:pStyle w:val="11"/>
        <w:spacing w:line="240" w:lineRule="auto"/>
        <w:rPr>
          <w:sz w:val="24"/>
          <w:szCs w:val="24"/>
        </w:rPr>
      </w:pPr>
      <w:r w:rsidRPr="000619CD">
        <w:rPr>
          <w:sz w:val="24"/>
          <w:szCs w:val="24"/>
        </w:rPr>
        <w:t xml:space="preserve">Участник долевого строительства осознает и принимает то обстоятельство, что Объект долевого строительства является </w:t>
      </w:r>
      <w:r w:rsidR="00747A10" w:rsidRPr="000619CD">
        <w:rPr>
          <w:sz w:val="24"/>
          <w:szCs w:val="24"/>
        </w:rPr>
        <w:t>К</w:t>
      </w:r>
      <w:r w:rsidRPr="000619CD">
        <w:rPr>
          <w:sz w:val="24"/>
          <w:szCs w:val="24"/>
        </w:rPr>
        <w:t>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14:paraId="3ED5886B" w14:textId="77777777" w:rsidR="00FD2CA3" w:rsidRPr="000619CD" w:rsidRDefault="00FD2CA3">
      <w:pPr>
        <w:jc w:val="center"/>
        <w:rPr>
          <w:b/>
          <w:bCs/>
          <w:sz w:val="24"/>
          <w:szCs w:val="24"/>
        </w:rPr>
      </w:pPr>
    </w:p>
    <w:p w14:paraId="7C559249" w14:textId="77777777" w:rsidR="008E752C" w:rsidRPr="000619CD" w:rsidRDefault="008E752C">
      <w:pPr>
        <w:jc w:val="center"/>
        <w:rPr>
          <w:b/>
          <w:bCs/>
          <w:sz w:val="24"/>
          <w:szCs w:val="24"/>
        </w:rPr>
      </w:pPr>
    </w:p>
    <w:tbl>
      <w:tblPr>
        <w:tblW w:w="14426" w:type="dxa"/>
        <w:tblLook w:val="0000" w:firstRow="0" w:lastRow="0" w:firstColumn="0" w:lastColumn="0" w:noHBand="0" w:noVBand="0"/>
      </w:tblPr>
      <w:tblGrid>
        <w:gridCol w:w="4786"/>
        <w:gridCol w:w="4820"/>
        <w:gridCol w:w="4820"/>
      </w:tblGrid>
      <w:tr w:rsidR="00F340F4" w:rsidRPr="000619CD" w14:paraId="558EDCBF" w14:textId="77777777" w:rsidTr="00F340F4">
        <w:tc>
          <w:tcPr>
            <w:tcW w:w="4786" w:type="dxa"/>
          </w:tcPr>
          <w:p w14:paraId="6850F79E" w14:textId="77777777" w:rsidR="00F340F4" w:rsidRPr="000619CD" w:rsidRDefault="00F340F4" w:rsidP="00A1768A">
            <w:pPr>
              <w:rPr>
                <w:b/>
                <w:sz w:val="24"/>
                <w:szCs w:val="24"/>
              </w:rPr>
            </w:pPr>
            <w:r w:rsidRPr="000619CD">
              <w:rPr>
                <w:b/>
                <w:bCs/>
                <w:sz w:val="24"/>
                <w:szCs w:val="24"/>
              </w:rPr>
              <w:t>ЗАСТРОЙЩИК</w:t>
            </w:r>
            <w:r w:rsidRPr="000619CD">
              <w:rPr>
                <w:b/>
                <w:sz w:val="24"/>
                <w:szCs w:val="24"/>
              </w:rPr>
              <w:t xml:space="preserve"> </w:t>
            </w:r>
          </w:p>
          <w:p w14:paraId="05384709" w14:textId="77777777" w:rsidR="00F340F4" w:rsidRPr="000619CD" w:rsidRDefault="00F340F4" w:rsidP="00A1768A">
            <w:pPr>
              <w:rPr>
                <w:b/>
                <w:sz w:val="24"/>
                <w:szCs w:val="24"/>
              </w:rPr>
            </w:pPr>
          </w:p>
          <w:p w14:paraId="5B09E78E" w14:textId="77777777" w:rsidR="00F340F4" w:rsidRPr="000619CD" w:rsidRDefault="00F340F4" w:rsidP="00A1768A">
            <w:pPr>
              <w:rPr>
                <w:sz w:val="24"/>
                <w:szCs w:val="24"/>
              </w:rPr>
            </w:pPr>
            <w:r w:rsidRPr="000619CD">
              <w:rPr>
                <w:b/>
                <w:sz w:val="24"/>
                <w:szCs w:val="24"/>
              </w:rPr>
              <w:t>ООО «Специализированный застройщик «ПРОСПЕКТ»</w:t>
            </w:r>
            <w:r w:rsidRPr="000619CD">
              <w:rPr>
                <w:sz w:val="24"/>
                <w:szCs w:val="24"/>
              </w:rPr>
              <w:t>,</w:t>
            </w:r>
          </w:p>
          <w:p w14:paraId="260510C6" w14:textId="77777777" w:rsidR="00F340F4" w:rsidRPr="000619CD" w:rsidRDefault="00F340F4" w:rsidP="00A1768A">
            <w:pPr>
              <w:rPr>
                <w:sz w:val="24"/>
                <w:szCs w:val="24"/>
              </w:rPr>
            </w:pPr>
          </w:p>
          <w:p w14:paraId="2B613BC5" w14:textId="77777777" w:rsidR="00F340F4" w:rsidRPr="000619CD" w:rsidRDefault="00F340F4" w:rsidP="00A1768A">
            <w:pPr>
              <w:pStyle w:val="BodyText22"/>
              <w:widowControl w:val="0"/>
              <w:ind w:right="-285"/>
            </w:pPr>
            <w:r w:rsidRPr="000619CD">
              <w:t xml:space="preserve">Юридический адрес: 450096, Республика Башкортостан, </w:t>
            </w:r>
          </w:p>
          <w:p w14:paraId="4C3EC51D" w14:textId="77777777" w:rsidR="00F340F4" w:rsidRPr="000619CD" w:rsidRDefault="00F340F4" w:rsidP="00A1768A">
            <w:pPr>
              <w:pStyle w:val="BodyText22"/>
              <w:widowControl w:val="0"/>
              <w:ind w:right="-285"/>
            </w:pPr>
            <w:r w:rsidRPr="000619CD">
              <w:t>г.  Уфа, ул. Энтузиастов, д. 16, офис 15</w:t>
            </w:r>
          </w:p>
          <w:p w14:paraId="1F1CCD7E" w14:textId="77777777" w:rsidR="00F340F4" w:rsidRPr="000619CD" w:rsidRDefault="00F340F4" w:rsidP="00A1768A">
            <w:pPr>
              <w:pStyle w:val="BodyText22"/>
              <w:widowControl w:val="0"/>
            </w:pPr>
            <w:r w:rsidRPr="000619CD">
              <w:t xml:space="preserve">ИНН 0276965415, КПП 027601001, ОГРН 1210200050851, </w:t>
            </w:r>
          </w:p>
          <w:p w14:paraId="2F041A17" w14:textId="77777777" w:rsidR="00F340F4" w:rsidRPr="000619CD" w:rsidRDefault="00F340F4" w:rsidP="00A1768A">
            <w:pPr>
              <w:pStyle w:val="BodyText22"/>
              <w:widowControl w:val="0"/>
            </w:pPr>
            <w:r w:rsidRPr="000619CD">
              <w:t xml:space="preserve">Расчетный счет № 40702810706000049423 Башкирское отделение № 8598 ПАО Сбербанк, </w:t>
            </w:r>
          </w:p>
          <w:p w14:paraId="4B69AA7D" w14:textId="77777777" w:rsidR="00F340F4" w:rsidRPr="000619CD" w:rsidRDefault="00F340F4" w:rsidP="00A1768A">
            <w:pPr>
              <w:pStyle w:val="BodyText22"/>
              <w:widowControl w:val="0"/>
            </w:pPr>
            <w:r w:rsidRPr="000619CD">
              <w:t>к/с 30101810300000000601, БИК 048073601</w:t>
            </w:r>
          </w:p>
          <w:p w14:paraId="2FBE57DA" w14:textId="77777777" w:rsidR="00F340F4" w:rsidRPr="000619CD" w:rsidRDefault="00F340F4" w:rsidP="00A1768A">
            <w:pPr>
              <w:widowControl w:val="0"/>
              <w:jc w:val="both"/>
              <w:rPr>
                <w:sz w:val="24"/>
                <w:szCs w:val="24"/>
              </w:rPr>
            </w:pPr>
            <w:r w:rsidRPr="000619CD">
              <w:rPr>
                <w:sz w:val="24"/>
                <w:szCs w:val="24"/>
              </w:rPr>
              <w:t>Телефон: +7 (347) 246-93-56</w:t>
            </w:r>
          </w:p>
          <w:p w14:paraId="0480A2D0" w14:textId="77777777" w:rsidR="00AF4073" w:rsidRPr="00AF4073" w:rsidRDefault="00AF4073" w:rsidP="00AF4073">
            <w:pPr>
              <w:widowControl w:val="0"/>
              <w:suppressAutoHyphens/>
              <w:autoSpaceDE w:val="0"/>
              <w:rPr>
                <w:rStyle w:val="af2"/>
                <w:sz w:val="24"/>
                <w:szCs w:val="24"/>
              </w:rPr>
            </w:pPr>
            <w:r w:rsidRPr="000619CD">
              <w:rPr>
                <w:sz w:val="24"/>
                <w:szCs w:val="24"/>
              </w:rPr>
              <w:t xml:space="preserve">Адрес электронной почты: </w:t>
            </w:r>
            <w:r>
              <w:rPr>
                <w:rStyle w:val="af2"/>
                <w:sz w:val="24"/>
                <w:szCs w:val="24"/>
              </w:rPr>
              <w:t>g</w:t>
            </w:r>
            <w:r>
              <w:rPr>
                <w:rStyle w:val="af2"/>
                <w:sz w:val="24"/>
                <w:szCs w:val="24"/>
                <w:lang w:val="en-US"/>
              </w:rPr>
              <w:t>c</w:t>
            </w:r>
            <w:r w:rsidRPr="00AF4073">
              <w:rPr>
                <w:rStyle w:val="af2"/>
                <w:sz w:val="24"/>
                <w:szCs w:val="24"/>
              </w:rPr>
              <w:t>@</w:t>
            </w:r>
            <w:proofErr w:type="spellStart"/>
            <w:r>
              <w:rPr>
                <w:rStyle w:val="af2"/>
                <w:sz w:val="24"/>
                <w:szCs w:val="24"/>
                <w:lang w:val="en-US"/>
              </w:rPr>
              <w:t>su</w:t>
            </w:r>
            <w:proofErr w:type="spellEnd"/>
            <w:r w:rsidRPr="00AF4073">
              <w:rPr>
                <w:rStyle w:val="af2"/>
                <w:sz w:val="24"/>
                <w:szCs w:val="24"/>
              </w:rPr>
              <w:t>1</w:t>
            </w:r>
            <w:proofErr w:type="spellStart"/>
            <w:r>
              <w:rPr>
                <w:rStyle w:val="af2"/>
                <w:sz w:val="24"/>
                <w:szCs w:val="24"/>
                <w:lang w:val="en-US"/>
              </w:rPr>
              <w:t>ufa</w:t>
            </w:r>
            <w:proofErr w:type="spellEnd"/>
            <w:r w:rsidRPr="00AF4073">
              <w:rPr>
                <w:rStyle w:val="af2"/>
                <w:sz w:val="24"/>
                <w:szCs w:val="24"/>
              </w:rPr>
              <w:t>.</w:t>
            </w:r>
            <w:proofErr w:type="spellStart"/>
            <w:r>
              <w:rPr>
                <w:rStyle w:val="af2"/>
                <w:sz w:val="24"/>
                <w:szCs w:val="24"/>
                <w:lang w:val="en-US"/>
              </w:rPr>
              <w:t>ru</w:t>
            </w:r>
            <w:proofErr w:type="spellEnd"/>
          </w:p>
          <w:p w14:paraId="23A49D40" w14:textId="77777777" w:rsidR="00F340F4" w:rsidRPr="000619CD" w:rsidRDefault="00F340F4" w:rsidP="00A1768A">
            <w:pPr>
              <w:widowControl w:val="0"/>
              <w:suppressAutoHyphens/>
              <w:autoSpaceDE w:val="0"/>
              <w:rPr>
                <w:rStyle w:val="af2"/>
                <w:sz w:val="24"/>
                <w:szCs w:val="24"/>
              </w:rPr>
            </w:pPr>
          </w:p>
          <w:p w14:paraId="7D317178" w14:textId="77777777" w:rsidR="00F340F4" w:rsidRPr="000619CD" w:rsidRDefault="00F340F4" w:rsidP="00A1768A">
            <w:pPr>
              <w:widowControl w:val="0"/>
              <w:suppressAutoHyphens/>
              <w:autoSpaceDE w:val="0"/>
              <w:rPr>
                <w:rFonts w:eastAsia="Arial"/>
                <w:sz w:val="24"/>
                <w:szCs w:val="24"/>
                <w:lang w:eastAsia="ar-SA"/>
              </w:rPr>
            </w:pPr>
          </w:p>
          <w:p w14:paraId="6CDB04E6" w14:textId="77777777" w:rsidR="00F340F4" w:rsidRPr="000619CD" w:rsidRDefault="00F340F4" w:rsidP="00A1768A">
            <w:pPr>
              <w:widowControl w:val="0"/>
              <w:autoSpaceDE w:val="0"/>
              <w:autoSpaceDN w:val="0"/>
              <w:adjustRightInd w:val="0"/>
              <w:jc w:val="both"/>
              <w:rPr>
                <w:iCs/>
                <w:sz w:val="24"/>
                <w:szCs w:val="24"/>
              </w:rPr>
            </w:pPr>
            <w:r w:rsidRPr="000619CD">
              <w:rPr>
                <w:rFonts w:eastAsia="Arial"/>
                <w:sz w:val="24"/>
                <w:szCs w:val="24"/>
                <w:lang w:eastAsia="ar-SA"/>
              </w:rPr>
              <w:t xml:space="preserve">Генеральный директор </w:t>
            </w:r>
            <w:r w:rsidRPr="000619CD">
              <w:rPr>
                <w:rFonts w:eastAsia="Calibri"/>
                <w:sz w:val="24"/>
                <w:szCs w:val="24"/>
                <w:lang w:eastAsia="en-US"/>
              </w:rPr>
              <w:t xml:space="preserve">_______________ / </w:t>
            </w:r>
            <w:proofErr w:type="spellStart"/>
            <w:r w:rsidRPr="000619CD">
              <w:rPr>
                <w:rFonts w:eastAsia="Calibri"/>
                <w:sz w:val="24"/>
                <w:szCs w:val="24"/>
                <w:lang w:eastAsia="en-US"/>
              </w:rPr>
              <w:t>Гуфранов</w:t>
            </w:r>
            <w:proofErr w:type="spellEnd"/>
            <w:r w:rsidRPr="000619CD">
              <w:rPr>
                <w:rFonts w:eastAsia="Calibri"/>
                <w:sz w:val="24"/>
                <w:szCs w:val="24"/>
                <w:lang w:eastAsia="en-US"/>
              </w:rPr>
              <w:t xml:space="preserve"> А.А./</w:t>
            </w:r>
          </w:p>
          <w:p w14:paraId="2957D295" w14:textId="77777777" w:rsidR="00F340F4" w:rsidRPr="000619CD" w:rsidRDefault="00F340F4" w:rsidP="00A1768A">
            <w:pPr>
              <w:widowControl w:val="0"/>
              <w:autoSpaceDE w:val="0"/>
              <w:autoSpaceDN w:val="0"/>
              <w:adjustRightInd w:val="0"/>
              <w:jc w:val="both"/>
              <w:rPr>
                <w:iCs/>
                <w:sz w:val="24"/>
                <w:szCs w:val="24"/>
              </w:rPr>
            </w:pPr>
          </w:p>
          <w:p w14:paraId="29366EAE" w14:textId="77777777" w:rsidR="00F340F4" w:rsidRPr="000619CD" w:rsidRDefault="00F340F4" w:rsidP="00A1768A">
            <w:pPr>
              <w:widowControl w:val="0"/>
              <w:autoSpaceDE w:val="0"/>
              <w:autoSpaceDN w:val="0"/>
              <w:adjustRightInd w:val="0"/>
              <w:jc w:val="both"/>
              <w:rPr>
                <w:iCs/>
                <w:sz w:val="24"/>
                <w:szCs w:val="24"/>
              </w:rPr>
            </w:pPr>
          </w:p>
          <w:p w14:paraId="2840C6CE" w14:textId="77777777" w:rsidR="00F340F4" w:rsidRPr="000619CD" w:rsidRDefault="00F340F4" w:rsidP="00A1768A">
            <w:pPr>
              <w:widowControl w:val="0"/>
              <w:autoSpaceDE w:val="0"/>
              <w:autoSpaceDN w:val="0"/>
              <w:adjustRightInd w:val="0"/>
              <w:jc w:val="both"/>
              <w:rPr>
                <w:iCs/>
                <w:sz w:val="24"/>
                <w:szCs w:val="24"/>
              </w:rPr>
            </w:pPr>
          </w:p>
          <w:p w14:paraId="58178C26" w14:textId="77777777" w:rsidR="00F340F4" w:rsidRPr="000619CD" w:rsidRDefault="00F340F4" w:rsidP="00A1768A">
            <w:pPr>
              <w:widowControl w:val="0"/>
              <w:autoSpaceDE w:val="0"/>
              <w:autoSpaceDN w:val="0"/>
              <w:adjustRightInd w:val="0"/>
              <w:jc w:val="both"/>
              <w:rPr>
                <w:iCs/>
                <w:sz w:val="24"/>
                <w:szCs w:val="24"/>
              </w:rPr>
            </w:pPr>
          </w:p>
          <w:p w14:paraId="1A687A4E" w14:textId="77777777" w:rsidR="00F340F4" w:rsidRPr="000619CD" w:rsidRDefault="00F340F4" w:rsidP="00A1768A">
            <w:pPr>
              <w:widowControl w:val="0"/>
              <w:autoSpaceDE w:val="0"/>
              <w:autoSpaceDN w:val="0"/>
              <w:adjustRightInd w:val="0"/>
              <w:jc w:val="both"/>
              <w:rPr>
                <w:iCs/>
                <w:sz w:val="24"/>
                <w:szCs w:val="24"/>
              </w:rPr>
            </w:pPr>
          </w:p>
          <w:p w14:paraId="3528B669" w14:textId="77777777" w:rsidR="00F340F4" w:rsidRPr="000619CD" w:rsidRDefault="00F340F4" w:rsidP="00A1768A">
            <w:pPr>
              <w:widowControl w:val="0"/>
              <w:autoSpaceDE w:val="0"/>
              <w:autoSpaceDN w:val="0"/>
              <w:adjustRightInd w:val="0"/>
              <w:jc w:val="both"/>
              <w:rPr>
                <w:iCs/>
                <w:sz w:val="24"/>
                <w:szCs w:val="24"/>
              </w:rPr>
            </w:pPr>
          </w:p>
        </w:tc>
        <w:tc>
          <w:tcPr>
            <w:tcW w:w="4820" w:type="dxa"/>
          </w:tcPr>
          <w:p w14:paraId="75EABD32" w14:textId="77777777" w:rsidR="00F340F4" w:rsidRPr="000619CD" w:rsidRDefault="00F340F4" w:rsidP="00A1768A">
            <w:pPr>
              <w:tabs>
                <w:tab w:val="center" w:pos="4677"/>
                <w:tab w:val="right" w:pos="9355"/>
              </w:tabs>
              <w:autoSpaceDE w:val="0"/>
              <w:autoSpaceDN w:val="0"/>
              <w:adjustRightInd w:val="0"/>
              <w:rPr>
                <w:b/>
                <w:sz w:val="24"/>
                <w:szCs w:val="24"/>
              </w:rPr>
            </w:pPr>
            <w:r w:rsidRPr="000619CD">
              <w:rPr>
                <w:b/>
                <w:sz w:val="24"/>
                <w:szCs w:val="24"/>
              </w:rPr>
              <w:t>УЧАСТНИК ДОЛЕВОГО СТРОИТЕЛЬСТВА</w:t>
            </w:r>
          </w:p>
          <w:p w14:paraId="49692C50" w14:textId="77777777" w:rsidR="00F340F4" w:rsidRPr="000619CD" w:rsidRDefault="00F340F4" w:rsidP="00A1768A">
            <w:pPr>
              <w:tabs>
                <w:tab w:val="center" w:pos="4677"/>
                <w:tab w:val="right" w:pos="9355"/>
              </w:tabs>
              <w:autoSpaceDE w:val="0"/>
              <w:autoSpaceDN w:val="0"/>
              <w:adjustRightInd w:val="0"/>
              <w:rPr>
                <w:sz w:val="24"/>
                <w:szCs w:val="24"/>
              </w:rPr>
            </w:pPr>
          </w:p>
          <w:p w14:paraId="62D5CA5C" w14:textId="77777777" w:rsidR="00F340F4" w:rsidRPr="000619CD" w:rsidRDefault="00F340F4" w:rsidP="00A1768A">
            <w:pPr>
              <w:jc w:val="both"/>
              <w:rPr>
                <w:sz w:val="24"/>
                <w:szCs w:val="24"/>
              </w:rPr>
            </w:pPr>
            <w:r w:rsidRPr="000619CD">
              <w:rPr>
                <w:sz w:val="24"/>
                <w:szCs w:val="24"/>
              </w:rPr>
              <w:t xml:space="preserve">                          </w:t>
            </w:r>
          </w:p>
          <w:p w14:paraId="3EC10855" w14:textId="77777777" w:rsidR="00F340F4" w:rsidRPr="000619CD" w:rsidRDefault="00F340F4" w:rsidP="00A1768A">
            <w:pPr>
              <w:jc w:val="both"/>
              <w:rPr>
                <w:sz w:val="24"/>
                <w:szCs w:val="24"/>
              </w:rPr>
            </w:pPr>
          </w:p>
          <w:p w14:paraId="0E6987B6" w14:textId="77777777" w:rsidR="00F340F4" w:rsidRPr="000619CD" w:rsidRDefault="00F340F4" w:rsidP="00A1768A">
            <w:pPr>
              <w:jc w:val="both"/>
              <w:rPr>
                <w:sz w:val="24"/>
                <w:szCs w:val="24"/>
              </w:rPr>
            </w:pPr>
          </w:p>
          <w:p w14:paraId="01881B00" w14:textId="77777777" w:rsidR="00F340F4" w:rsidRPr="000619CD" w:rsidRDefault="00F340F4" w:rsidP="00A1768A">
            <w:pPr>
              <w:jc w:val="both"/>
              <w:rPr>
                <w:sz w:val="24"/>
                <w:szCs w:val="24"/>
              </w:rPr>
            </w:pPr>
          </w:p>
          <w:p w14:paraId="5D808638" w14:textId="77777777" w:rsidR="00F340F4" w:rsidRPr="000619CD" w:rsidRDefault="00F340F4" w:rsidP="00A1768A">
            <w:pPr>
              <w:jc w:val="both"/>
              <w:rPr>
                <w:sz w:val="24"/>
                <w:szCs w:val="24"/>
              </w:rPr>
            </w:pPr>
          </w:p>
          <w:p w14:paraId="26AA0D87" w14:textId="77777777" w:rsidR="00F340F4" w:rsidRPr="000619CD" w:rsidRDefault="00F340F4" w:rsidP="00A1768A">
            <w:pPr>
              <w:jc w:val="both"/>
              <w:rPr>
                <w:sz w:val="24"/>
                <w:szCs w:val="24"/>
              </w:rPr>
            </w:pPr>
          </w:p>
          <w:p w14:paraId="64D5CAA8" w14:textId="77777777" w:rsidR="00F340F4" w:rsidRPr="000619CD" w:rsidRDefault="00F340F4" w:rsidP="00A1768A">
            <w:pPr>
              <w:jc w:val="both"/>
              <w:rPr>
                <w:sz w:val="24"/>
                <w:szCs w:val="24"/>
              </w:rPr>
            </w:pPr>
          </w:p>
          <w:p w14:paraId="78CC8E55" w14:textId="77777777" w:rsidR="00F340F4" w:rsidRPr="000619CD" w:rsidRDefault="00F340F4" w:rsidP="00A1768A">
            <w:pPr>
              <w:jc w:val="both"/>
              <w:rPr>
                <w:sz w:val="24"/>
                <w:szCs w:val="24"/>
              </w:rPr>
            </w:pPr>
          </w:p>
          <w:p w14:paraId="5A7D4405" w14:textId="77777777" w:rsidR="00F340F4" w:rsidRPr="000619CD" w:rsidRDefault="00F340F4" w:rsidP="00A1768A">
            <w:pPr>
              <w:jc w:val="both"/>
              <w:rPr>
                <w:sz w:val="24"/>
                <w:szCs w:val="24"/>
              </w:rPr>
            </w:pPr>
          </w:p>
          <w:p w14:paraId="12A75873" w14:textId="77777777" w:rsidR="00F340F4" w:rsidRPr="000619CD" w:rsidRDefault="00F340F4" w:rsidP="00A1768A">
            <w:pPr>
              <w:jc w:val="both"/>
              <w:rPr>
                <w:sz w:val="24"/>
                <w:szCs w:val="24"/>
              </w:rPr>
            </w:pPr>
          </w:p>
          <w:p w14:paraId="38F8E515" w14:textId="77777777" w:rsidR="00F340F4" w:rsidRPr="000619CD" w:rsidRDefault="00F340F4" w:rsidP="00A1768A">
            <w:pPr>
              <w:jc w:val="both"/>
              <w:rPr>
                <w:sz w:val="24"/>
                <w:szCs w:val="24"/>
              </w:rPr>
            </w:pPr>
          </w:p>
          <w:p w14:paraId="3F791E09" w14:textId="77777777" w:rsidR="00F340F4" w:rsidRPr="000619CD" w:rsidRDefault="00F340F4" w:rsidP="00A1768A">
            <w:pPr>
              <w:jc w:val="both"/>
              <w:rPr>
                <w:sz w:val="24"/>
                <w:szCs w:val="24"/>
              </w:rPr>
            </w:pPr>
          </w:p>
          <w:p w14:paraId="24821D15" w14:textId="77777777" w:rsidR="00F340F4" w:rsidRPr="000619CD" w:rsidRDefault="00F340F4" w:rsidP="00A1768A">
            <w:pPr>
              <w:jc w:val="both"/>
              <w:rPr>
                <w:sz w:val="24"/>
                <w:szCs w:val="24"/>
              </w:rPr>
            </w:pPr>
          </w:p>
          <w:p w14:paraId="2EA271FE" w14:textId="77777777" w:rsidR="00F340F4" w:rsidRPr="000619CD" w:rsidRDefault="00F340F4" w:rsidP="00A1768A">
            <w:pPr>
              <w:pStyle w:val="western"/>
              <w:spacing w:before="0" w:beforeAutospacing="0" w:after="0" w:line="240" w:lineRule="auto"/>
              <w:jc w:val="both"/>
            </w:pPr>
          </w:p>
          <w:p w14:paraId="28FBDC11" w14:textId="77777777" w:rsidR="00F340F4" w:rsidRPr="000619CD" w:rsidRDefault="00F340F4" w:rsidP="00A1768A">
            <w:pPr>
              <w:pStyle w:val="western"/>
              <w:spacing w:before="0" w:beforeAutospacing="0" w:after="0" w:line="240" w:lineRule="auto"/>
              <w:jc w:val="both"/>
            </w:pPr>
          </w:p>
          <w:p w14:paraId="613633E4" w14:textId="77777777" w:rsidR="00F340F4" w:rsidRPr="000619CD" w:rsidRDefault="00F340F4" w:rsidP="00A1768A">
            <w:pPr>
              <w:pStyle w:val="western"/>
              <w:spacing w:before="0" w:beforeAutospacing="0" w:after="0" w:line="240" w:lineRule="auto"/>
              <w:jc w:val="both"/>
            </w:pPr>
          </w:p>
          <w:p w14:paraId="7771A91C" w14:textId="77777777" w:rsidR="00F340F4" w:rsidRPr="000619CD" w:rsidRDefault="00F340F4" w:rsidP="00A1768A">
            <w:pPr>
              <w:pStyle w:val="western"/>
              <w:spacing w:before="0" w:beforeAutospacing="0" w:after="0" w:line="240" w:lineRule="auto"/>
              <w:jc w:val="both"/>
            </w:pPr>
          </w:p>
          <w:p w14:paraId="5E719DF7" w14:textId="77777777" w:rsidR="00F340F4" w:rsidRPr="000619CD" w:rsidRDefault="00F340F4" w:rsidP="00A1768A">
            <w:pPr>
              <w:pStyle w:val="western"/>
              <w:spacing w:before="0" w:beforeAutospacing="0" w:after="0" w:line="240" w:lineRule="auto"/>
              <w:jc w:val="both"/>
            </w:pPr>
          </w:p>
          <w:p w14:paraId="47C6043E" w14:textId="77777777" w:rsidR="00F340F4" w:rsidRPr="000619CD" w:rsidRDefault="00F340F4" w:rsidP="00A1768A">
            <w:pPr>
              <w:pStyle w:val="western"/>
              <w:spacing w:before="0" w:beforeAutospacing="0" w:after="0" w:line="240" w:lineRule="auto"/>
              <w:jc w:val="both"/>
            </w:pPr>
          </w:p>
        </w:tc>
        <w:tc>
          <w:tcPr>
            <w:tcW w:w="4820" w:type="dxa"/>
          </w:tcPr>
          <w:p w14:paraId="129D8D80" w14:textId="77777777" w:rsidR="00F340F4" w:rsidRPr="000619CD" w:rsidRDefault="00F340F4" w:rsidP="00A1768A">
            <w:pPr>
              <w:pStyle w:val="western"/>
              <w:spacing w:before="0" w:beforeAutospacing="0" w:after="0" w:line="240" w:lineRule="auto"/>
              <w:jc w:val="both"/>
            </w:pPr>
          </w:p>
          <w:p w14:paraId="414A2C36" w14:textId="77777777" w:rsidR="00F340F4" w:rsidRPr="000619CD" w:rsidRDefault="00F340F4" w:rsidP="00A1768A">
            <w:pPr>
              <w:pStyle w:val="western"/>
              <w:spacing w:before="0" w:beforeAutospacing="0" w:after="0" w:line="240" w:lineRule="auto"/>
              <w:jc w:val="both"/>
            </w:pPr>
          </w:p>
        </w:tc>
      </w:tr>
    </w:tbl>
    <w:p w14:paraId="0964F494" w14:textId="77777777" w:rsidR="00BA13D9" w:rsidRPr="000619CD" w:rsidRDefault="00BA13D9" w:rsidP="0004710B">
      <w:pPr>
        <w:pStyle w:val="FR1"/>
        <w:pageBreakBefore/>
        <w:tabs>
          <w:tab w:val="left" w:pos="567"/>
        </w:tabs>
        <w:spacing w:before="0"/>
        <w:ind w:left="0"/>
        <w:rPr>
          <w:rFonts w:ascii="Times New Roman" w:hAnsi="Times New Roman" w:cs="Times New Roman"/>
          <w:i w:val="0"/>
          <w:sz w:val="24"/>
          <w:szCs w:val="24"/>
        </w:rPr>
      </w:pPr>
    </w:p>
    <w:sectPr w:rsidR="00BA13D9" w:rsidRPr="000619CD" w:rsidSect="000D10DD">
      <w:pgSz w:w="11906" w:h="16838"/>
      <w:pgMar w:top="993" w:right="709"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BDF7" w14:textId="77777777" w:rsidR="003D6E54" w:rsidRDefault="003D6E54">
      <w:r>
        <w:separator/>
      </w:r>
    </w:p>
  </w:endnote>
  <w:endnote w:type="continuationSeparator" w:id="0">
    <w:p w14:paraId="591BC96E" w14:textId="77777777" w:rsidR="003D6E54" w:rsidRDefault="003D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AD65" w14:textId="77777777" w:rsidR="003D6E54" w:rsidRDefault="003D6E54">
      <w:r>
        <w:separator/>
      </w:r>
    </w:p>
  </w:footnote>
  <w:footnote w:type="continuationSeparator" w:id="0">
    <w:p w14:paraId="1FBB8599" w14:textId="77777777" w:rsidR="003D6E54" w:rsidRDefault="003D6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AEB"/>
    <w:multiLevelType w:val="multilevel"/>
    <w:tmpl w:val="7AAA6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0565A"/>
    <w:multiLevelType w:val="multilevel"/>
    <w:tmpl w:val="2A488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6C1D0C"/>
    <w:multiLevelType w:val="multilevel"/>
    <w:tmpl w:val="0850622A"/>
    <w:lvl w:ilvl="0">
      <w:start w:val="10"/>
      <w:numFmt w:val="decimal"/>
      <w:lvlText w:val="%1."/>
      <w:lvlJc w:val="left"/>
      <w:pPr>
        <w:ind w:left="765" w:hanging="765"/>
      </w:pPr>
      <w:rPr>
        <w:rFonts w:hint="default"/>
      </w:rPr>
    </w:lvl>
    <w:lvl w:ilvl="1">
      <w:start w:val="17"/>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E40CB"/>
    <w:multiLevelType w:val="multilevel"/>
    <w:tmpl w:val="EB4A1E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11D05"/>
    <w:multiLevelType w:val="multilevel"/>
    <w:tmpl w:val="1FDE0E2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6" w15:restartNumberingAfterBreak="0">
    <w:nsid w:val="2BCA14DB"/>
    <w:multiLevelType w:val="multilevel"/>
    <w:tmpl w:val="B24EDA22"/>
    <w:lvl w:ilvl="0">
      <w:start w:val="10"/>
      <w:numFmt w:val="decimal"/>
      <w:lvlText w:val="%1."/>
      <w:lvlJc w:val="left"/>
      <w:pPr>
        <w:ind w:left="1080" w:hanging="360"/>
      </w:pPr>
      <w:rPr>
        <w:rFonts w:hint="default"/>
      </w:rPr>
    </w:lvl>
    <w:lvl w:ilvl="1">
      <w:start w:val="16"/>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E094544"/>
    <w:multiLevelType w:val="multilevel"/>
    <w:tmpl w:val="4FB07B4A"/>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6816" w:hanging="720"/>
      </w:pPr>
      <w:rPr>
        <w:b w:val="0"/>
        <w:bCs w:val="0"/>
      </w:rPr>
    </w:lvl>
    <w:lvl w:ilvl="2">
      <w:start w:val="1"/>
      <w:numFmt w:val="decimal"/>
      <w:lvlText w:val="%1.%2.%3"/>
      <w:lvlJc w:val="left"/>
      <w:pPr>
        <w:tabs>
          <w:tab w:val="num" w:pos="0"/>
        </w:tabs>
        <w:ind w:left="1080" w:hanging="1080"/>
      </w:pPr>
    </w:lvl>
    <w:lvl w:ilvl="3">
      <w:start w:val="1"/>
      <w:numFmt w:val="bullet"/>
      <w:lvlText w:val=""/>
      <w:lvlJc w:val="left"/>
      <w:pPr>
        <w:tabs>
          <w:tab w:val="num" w:pos="0"/>
        </w:tabs>
        <w:ind w:left="1980" w:hanging="1080"/>
      </w:pPr>
      <w:rPr>
        <w:rFonts w:ascii="Symbol" w:hAnsi="Symbol" w:cs="Symbol" w:hint="default"/>
      </w:r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3060" w:hanging="1800"/>
      </w:pPr>
    </w:lvl>
    <w:lvl w:ilvl="6">
      <w:start w:val="1"/>
      <w:numFmt w:val="decimal"/>
      <w:lvlText w:val="%1.%2.%3.%4.%5.%6.%7"/>
      <w:lvlJc w:val="left"/>
      <w:pPr>
        <w:tabs>
          <w:tab w:val="num" w:pos="0"/>
        </w:tabs>
        <w:ind w:left="3600" w:hanging="216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4320" w:hanging="252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63478C5"/>
    <w:multiLevelType w:val="hybridMultilevel"/>
    <w:tmpl w:val="21A28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4C1173"/>
    <w:multiLevelType w:val="multilevel"/>
    <w:tmpl w:val="415276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5B5F0747"/>
    <w:multiLevelType w:val="multilevel"/>
    <w:tmpl w:val="ABE27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C0A0086"/>
    <w:multiLevelType w:val="hybridMultilevel"/>
    <w:tmpl w:val="0DA4B4F4"/>
    <w:lvl w:ilvl="0" w:tplc="49EC6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82B5C16"/>
    <w:multiLevelType w:val="multilevel"/>
    <w:tmpl w:val="0C602C00"/>
    <w:lvl w:ilvl="0">
      <w:start w:val="4"/>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2912" w:hanging="720"/>
      </w:pPr>
      <w:rPr>
        <w:rFonts w:hint="default"/>
      </w:rPr>
    </w:lvl>
    <w:lvl w:ilvl="3">
      <w:start w:val="1"/>
      <w:numFmt w:val="decimal"/>
      <w:lvlText w:val="%1.%2.%3.%4."/>
      <w:lvlJc w:val="left"/>
      <w:pPr>
        <w:ind w:left="19008" w:hanging="720"/>
      </w:pPr>
      <w:rPr>
        <w:rFonts w:hint="default"/>
      </w:rPr>
    </w:lvl>
    <w:lvl w:ilvl="4">
      <w:start w:val="1"/>
      <w:numFmt w:val="decimal"/>
      <w:lvlText w:val="%1.%2.%3.%4.%5."/>
      <w:lvlJc w:val="left"/>
      <w:pPr>
        <w:ind w:left="25464" w:hanging="1080"/>
      </w:pPr>
      <w:rPr>
        <w:rFonts w:hint="default"/>
      </w:rPr>
    </w:lvl>
    <w:lvl w:ilvl="5">
      <w:start w:val="1"/>
      <w:numFmt w:val="decimal"/>
      <w:lvlText w:val="%1.%2.%3.%4.%5.%6."/>
      <w:lvlJc w:val="left"/>
      <w:pPr>
        <w:ind w:left="31560" w:hanging="1080"/>
      </w:pPr>
      <w:rPr>
        <w:rFonts w:hint="default"/>
      </w:rPr>
    </w:lvl>
    <w:lvl w:ilvl="6">
      <w:start w:val="1"/>
      <w:numFmt w:val="decimal"/>
      <w:lvlText w:val="%1.%2.%3.%4.%5.%6.%7."/>
      <w:lvlJc w:val="left"/>
      <w:pPr>
        <w:ind w:left="-27520" w:hanging="1440"/>
      </w:pPr>
      <w:rPr>
        <w:rFonts w:hint="default"/>
      </w:rPr>
    </w:lvl>
    <w:lvl w:ilvl="7">
      <w:start w:val="1"/>
      <w:numFmt w:val="decimal"/>
      <w:lvlText w:val="%1.%2.%3.%4.%5.%6.%7.%8."/>
      <w:lvlJc w:val="left"/>
      <w:pPr>
        <w:ind w:left="-21424" w:hanging="1440"/>
      </w:pPr>
      <w:rPr>
        <w:rFonts w:hint="default"/>
      </w:rPr>
    </w:lvl>
    <w:lvl w:ilvl="8">
      <w:start w:val="1"/>
      <w:numFmt w:val="decimal"/>
      <w:lvlText w:val="%1.%2.%3.%4.%5.%6.%7.%8.%9."/>
      <w:lvlJc w:val="left"/>
      <w:pPr>
        <w:ind w:left="-14968" w:hanging="1800"/>
      </w:pPr>
      <w:rPr>
        <w:rFonts w:hint="default"/>
      </w:rPr>
    </w:lvl>
  </w:abstractNum>
  <w:num w:numId="1">
    <w:abstractNumId w:val="4"/>
  </w:num>
  <w:num w:numId="2">
    <w:abstractNumId w:val="12"/>
  </w:num>
  <w:num w:numId="3">
    <w:abstractNumId w:val="8"/>
  </w:num>
  <w:num w:numId="4">
    <w:abstractNumId w:val="9"/>
  </w:num>
  <w:num w:numId="5">
    <w:abstractNumId w:val="6"/>
  </w:num>
  <w:num w:numId="6">
    <w:abstractNumId w:val="14"/>
  </w:num>
  <w:num w:numId="7">
    <w:abstractNumId w:val="11"/>
  </w:num>
  <w:num w:numId="8">
    <w:abstractNumId w:val="7"/>
  </w:num>
  <w:num w:numId="9">
    <w:abstractNumId w:val="5"/>
  </w:num>
  <w:num w:numId="10">
    <w:abstractNumId w:val="1"/>
  </w:num>
  <w:num w:numId="11">
    <w:abstractNumId w:val="15"/>
  </w:num>
  <w:num w:numId="12">
    <w:abstractNumId w:val="10"/>
  </w:num>
  <w:num w:numId="13">
    <w:abstractNumId w:val="3"/>
  </w:num>
  <w:num w:numId="14">
    <w:abstractNumId w:val="2"/>
  </w:num>
  <w:num w:numId="15">
    <w:abstractNumId w:val="13"/>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ru-RU" w:vendorID="64" w:dllVersion="4096" w:nlCheck="1" w:checkStyle="0"/>
  <w:activeWritingStyle w:appName="MSWord" w:lang="ru-RU" w:vendorID="64" w:dllVersion="6" w:nlCheck="1" w:checkStyle="0"/>
  <w:activeWritingStyle w:appName="MSWord" w:lang="en-US" w:vendorID="64" w:dllVersion="4096" w:nlCheck="1" w:checkStyle="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2C"/>
    <w:rsid w:val="00002DDE"/>
    <w:rsid w:val="00021FA0"/>
    <w:rsid w:val="00023A6B"/>
    <w:rsid w:val="000313D9"/>
    <w:rsid w:val="00043573"/>
    <w:rsid w:val="000456B1"/>
    <w:rsid w:val="0004710B"/>
    <w:rsid w:val="000555AC"/>
    <w:rsid w:val="00060DF7"/>
    <w:rsid w:val="000619CD"/>
    <w:rsid w:val="00066FC7"/>
    <w:rsid w:val="00067B7F"/>
    <w:rsid w:val="000714C9"/>
    <w:rsid w:val="00073DAC"/>
    <w:rsid w:val="00074CC8"/>
    <w:rsid w:val="00080EF4"/>
    <w:rsid w:val="00094EDD"/>
    <w:rsid w:val="000964A0"/>
    <w:rsid w:val="000A594C"/>
    <w:rsid w:val="000A5B8B"/>
    <w:rsid w:val="000B0D28"/>
    <w:rsid w:val="000B1DB4"/>
    <w:rsid w:val="000C285E"/>
    <w:rsid w:val="000D062C"/>
    <w:rsid w:val="000D10DD"/>
    <w:rsid w:val="000E2129"/>
    <w:rsid w:val="000E24F0"/>
    <w:rsid w:val="000F14D4"/>
    <w:rsid w:val="000F1B1C"/>
    <w:rsid w:val="000F51A9"/>
    <w:rsid w:val="000F734B"/>
    <w:rsid w:val="000F771C"/>
    <w:rsid w:val="001019D4"/>
    <w:rsid w:val="00101CC4"/>
    <w:rsid w:val="0010278F"/>
    <w:rsid w:val="00102C28"/>
    <w:rsid w:val="00110333"/>
    <w:rsid w:val="00115529"/>
    <w:rsid w:val="00116E35"/>
    <w:rsid w:val="0011750B"/>
    <w:rsid w:val="00117BF8"/>
    <w:rsid w:val="00132D90"/>
    <w:rsid w:val="00132F50"/>
    <w:rsid w:val="00134699"/>
    <w:rsid w:val="001467C3"/>
    <w:rsid w:val="001507AC"/>
    <w:rsid w:val="00155E7F"/>
    <w:rsid w:val="00162BB8"/>
    <w:rsid w:val="00170CBF"/>
    <w:rsid w:val="001728C0"/>
    <w:rsid w:val="00185B34"/>
    <w:rsid w:val="001A4AAF"/>
    <w:rsid w:val="001B7BC5"/>
    <w:rsid w:val="001C1DF8"/>
    <w:rsid w:val="001C3284"/>
    <w:rsid w:val="001C3614"/>
    <w:rsid w:val="001C594C"/>
    <w:rsid w:val="001F3815"/>
    <w:rsid w:val="002014A8"/>
    <w:rsid w:val="002028B5"/>
    <w:rsid w:val="00210870"/>
    <w:rsid w:val="00220049"/>
    <w:rsid w:val="00223108"/>
    <w:rsid w:val="0022420A"/>
    <w:rsid w:val="0023650A"/>
    <w:rsid w:val="002425D4"/>
    <w:rsid w:val="002433EA"/>
    <w:rsid w:val="00251668"/>
    <w:rsid w:val="00260AA6"/>
    <w:rsid w:val="002645FD"/>
    <w:rsid w:val="0027152A"/>
    <w:rsid w:val="00272567"/>
    <w:rsid w:val="00277A4B"/>
    <w:rsid w:val="00282C1B"/>
    <w:rsid w:val="00292959"/>
    <w:rsid w:val="002B15E2"/>
    <w:rsid w:val="002B3496"/>
    <w:rsid w:val="002C63EC"/>
    <w:rsid w:val="002D4131"/>
    <w:rsid w:val="002D7C91"/>
    <w:rsid w:val="002E0539"/>
    <w:rsid w:val="002E394A"/>
    <w:rsid w:val="002E56EC"/>
    <w:rsid w:val="002F47C1"/>
    <w:rsid w:val="0030227A"/>
    <w:rsid w:val="00304E03"/>
    <w:rsid w:val="003221D9"/>
    <w:rsid w:val="00330641"/>
    <w:rsid w:val="003308F1"/>
    <w:rsid w:val="00330972"/>
    <w:rsid w:val="003331C0"/>
    <w:rsid w:val="00333287"/>
    <w:rsid w:val="00334670"/>
    <w:rsid w:val="00335F5A"/>
    <w:rsid w:val="00341511"/>
    <w:rsid w:val="00355924"/>
    <w:rsid w:val="00373EE4"/>
    <w:rsid w:val="00376B77"/>
    <w:rsid w:val="00377B4B"/>
    <w:rsid w:val="00380C06"/>
    <w:rsid w:val="00381F6C"/>
    <w:rsid w:val="0038378F"/>
    <w:rsid w:val="003866C3"/>
    <w:rsid w:val="003A259B"/>
    <w:rsid w:val="003C6F0A"/>
    <w:rsid w:val="003D05D6"/>
    <w:rsid w:val="003D6E54"/>
    <w:rsid w:val="003D75B6"/>
    <w:rsid w:val="003E4C9B"/>
    <w:rsid w:val="003F246C"/>
    <w:rsid w:val="00410F70"/>
    <w:rsid w:val="004117DB"/>
    <w:rsid w:val="004126E3"/>
    <w:rsid w:val="004261BD"/>
    <w:rsid w:val="0043321C"/>
    <w:rsid w:val="0043423D"/>
    <w:rsid w:val="00436D04"/>
    <w:rsid w:val="004447AF"/>
    <w:rsid w:val="00447DAA"/>
    <w:rsid w:val="004519B8"/>
    <w:rsid w:val="00460CC7"/>
    <w:rsid w:val="00461A8D"/>
    <w:rsid w:val="00474107"/>
    <w:rsid w:val="004750D2"/>
    <w:rsid w:val="00475EB1"/>
    <w:rsid w:val="004A121C"/>
    <w:rsid w:val="004B0998"/>
    <w:rsid w:val="004B4626"/>
    <w:rsid w:val="004B6E39"/>
    <w:rsid w:val="004C0929"/>
    <w:rsid w:val="004C447A"/>
    <w:rsid w:val="004C584C"/>
    <w:rsid w:val="004D411B"/>
    <w:rsid w:val="004E2E71"/>
    <w:rsid w:val="00511F2C"/>
    <w:rsid w:val="005159F6"/>
    <w:rsid w:val="00524F8D"/>
    <w:rsid w:val="0052501B"/>
    <w:rsid w:val="00527D75"/>
    <w:rsid w:val="00535ADF"/>
    <w:rsid w:val="00535BC6"/>
    <w:rsid w:val="0054038C"/>
    <w:rsid w:val="00541556"/>
    <w:rsid w:val="005428C4"/>
    <w:rsid w:val="005500C8"/>
    <w:rsid w:val="005507AE"/>
    <w:rsid w:val="00560C2C"/>
    <w:rsid w:val="00577427"/>
    <w:rsid w:val="00582F70"/>
    <w:rsid w:val="00597EED"/>
    <w:rsid w:val="005A07D2"/>
    <w:rsid w:val="005A3967"/>
    <w:rsid w:val="005A7204"/>
    <w:rsid w:val="005B1E9C"/>
    <w:rsid w:val="005B242A"/>
    <w:rsid w:val="005B3CFF"/>
    <w:rsid w:val="005B5074"/>
    <w:rsid w:val="005B7CCE"/>
    <w:rsid w:val="005B7DB8"/>
    <w:rsid w:val="005C104C"/>
    <w:rsid w:val="005C6DCD"/>
    <w:rsid w:val="005D54AA"/>
    <w:rsid w:val="00625AD4"/>
    <w:rsid w:val="00626B6D"/>
    <w:rsid w:val="006342F1"/>
    <w:rsid w:val="0063730E"/>
    <w:rsid w:val="0064486E"/>
    <w:rsid w:val="00654EA5"/>
    <w:rsid w:val="00656891"/>
    <w:rsid w:val="006602D2"/>
    <w:rsid w:val="00662130"/>
    <w:rsid w:val="00680DEF"/>
    <w:rsid w:val="006836E7"/>
    <w:rsid w:val="006A060F"/>
    <w:rsid w:val="006A3A6D"/>
    <w:rsid w:val="006C2301"/>
    <w:rsid w:val="006E6F00"/>
    <w:rsid w:val="006F7417"/>
    <w:rsid w:val="006F79EB"/>
    <w:rsid w:val="00733C1B"/>
    <w:rsid w:val="0073597E"/>
    <w:rsid w:val="00747A10"/>
    <w:rsid w:val="00750A2F"/>
    <w:rsid w:val="00752D8F"/>
    <w:rsid w:val="007617E0"/>
    <w:rsid w:val="00763150"/>
    <w:rsid w:val="00766E9D"/>
    <w:rsid w:val="00774505"/>
    <w:rsid w:val="007762E2"/>
    <w:rsid w:val="0077740A"/>
    <w:rsid w:val="00792E2C"/>
    <w:rsid w:val="00797592"/>
    <w:rsid w:val="007A2B15"/>
    <w:rsid w:val="007E2582"/>
    <w:rsid w:val="008025CE"/>
    <w:rsid w:val="008073B0"/>
    <w:rsid w:val="00822885"/>
    <w:rsid w:val="008249A9"/>
    <w:rsid w:val="008377BB"/>
    <w:rsid w:val="00840DE8"/>
    <w:rsid w:val="00846667"/>
    <w:rsid w:val="00856E50"/>
    <w:rsid w:val="0086095A"/>
    <w:rsid w:val="0086184A"/>
    <w:rsid w:val="00882432"/>
    <w:rsid w:val="0089179F"/>
    <w:rsid w:val="0089653A"/>
    <w:rsid w:val="008C3BFB"/>
    <w:rsid w:val="008C7025"/>
    <w:rsid w:val="008D4EFE"/>
    <w:rsid w:val="008E4CE4"/>
    <w:rsid w:val="008E752C"/>
    <w:rsid w:val="008F292A"/>
    <w:rsid w:val="008F360C"/>
    <w:rsid w:val="00907EDA"/>
    <w:rsid w:val="00920276"/>
    <w:rsid w:val="00932B75"/>
    <w:rsid w:val="009374E6"/>
    <w:rsid w:val="00942328"/>
    <w:rsid w:val="00942B65"/>
    <w:rsid w:val="009542FE"/>
    <w:rsid w:val="00954F87"/>
    <w:rsid w:val="00983342"/>
    <w:rsid w:val="00991FFB"/>
    <w:rsid w:val="0099752A"/>
    <w:rsid w:val="009B560D"/>
    <w:rsid w:val="009D4C83"/>
    <w:rsid w:val="009D79B7"/>
    <w:rsid w:val="009E5B26"/>
    <w:rsid w:val="009F0BD5"/>
    <w:rsid w:val="00A054A4"/>
    <w:rsid w:val="00A07E28"/>
    <w:rsid w:val="00A57642"/>
    <w:rsid w:val="00A65D16"/>
    <w:rsid w:val="00AA5610"/>
    <w:rsid w:val="00AB104C"/>
    <w:rsid w:val="00AE0810"/>
    <w:rsid w:val="00AE3B09"/>
    <w:rsid w:val="00AF4073"/>
    <w:rsid w:val="00AF5882"/>
    <w:rsid w:val="00B02E73"/>
    <w:rsid w:val="00B11984"/>
    <w:rsid w:val="00B1741C"/>
    <w:rsid w:val="00B3415B"/>
    <w:rsid w:val="00B43D63"/>
    <w:rsid w:val="00B46B0D"/>
    <w:rsid w:val="00B46E3E"/>
    <w:rsid w:val="00B55280"/>
    <w:rsid w:val="00B60973"/>
    <w:rsid w:val="00B60D8E"/>
    <w:rsid w:val="00B648CD"/>
    <w:rsid w:val="00B6510F"/>
    <w:rsid w:val="00B66A90"/>
    <w:rsid w:val="00B73E80"/>
    <w:rsid w:val="00B83FE8"/>
    <w:rsid w:val="00BA13D9"/>
    <w:rsid w:val="00BA4C08"/>
    <w:rsid w:val="00BA50E0"/>
    <w:rsid w:val="00BB42C8"/>
    <w:rsid w:val="00BB4B3F"/>
    <w:rsid w:val="00BC3510"/>
    <w:rsid w:val="00BE005D"/>
    <w:rsid w:val="00BE1E99"/>
    <w:rsid w:val="00C03CCD"/>
    <w:rsid w:val="00C04D92"/>
    <w:rsid w:val="00C1067A"/>
    <w:rsid w:val="00C1192E"/>
    <w:rsid w:val="00C161CE"/>
    <w:rsid w:val="00C17DEB"/>
    <w:rsid w:val="00C25C47"/>
    <w:rsid w:val="00C30316"/>
    <w:rsid w:val="00C31F8D"/>
    <w:rsid w:val="00C322E1"/>
    <w:rsid w:val="00C37523"/>
    <w:rsid w:val="00C40B18"/>
    <w:rsid w:val="00C417B3"/>
    <w:rsid w:val="00CA03A0"/>
    <w:rsid w:val="00CA6728"/>
    <w:rsid w:val="00CD037E"/>
    <w:rsid w:val="00CD0C74"/>
    <w:rsid w:val="00CD56E2"/>
    <w:rsid w:val="00CD608C"/>
    <w:rsid w:val="00CF49CC"/>
    <w:rsid w:val="00CF54D9"/>
    <w:rsid w:val="00D121FD"/>
    <w:rsid w:val="00D20835"/>
    <w:rsid w:val="00D27821"/>
    <w:rsid w:val="00D51E56"/>
    <w:rsid w:val="00D57F9B"/>
    <w:rsid w:val="00D57FB3"/>
    <w:rsid w:val="00D60A6B"/>
    <w:rsid w:val="00D65487"/>
    <w:rsid w:val="00D717BB"/>
    <w:rsid w:val="00D8228C"/>
    <w:rsid w:val="00D835E6"/>
    <w:rsid w:val="00D83FD4"/>
    <w:rsid w:val="00D94863"/>
    <w:rsid w:val="00DA7837"/>
    <w:rsid w:val="00DB524D"/>
    <w:rsid w:val="00DB6A97"/>
    <w:rsid w:val="00DD3742"/>
    <w:rsid w:val="00DF2271"/>
    <w:rsid w:val="00E06737"/>
    <w:rsid w:val="00E13265"/>
    <w:rsid w:val="00E27AC9"/>
    <w:rsid w:val="00E31B49"/>
    <w:rsid w:val="00E52F44"/>
    <w:rsid w:val="00E60282"/>
    <w:rsid w:val="00E81016"/>
    <w:rsid w:val="00EA261D"/>
    <w:rsid w:val="00EB681B"/>
    <w:rsid w:val="00ED4B74"/>
    <w:rsid w:val="00EE3688"/>
    <w:rsid w:val="00EF4226"/>
    <w:rsid w:val="00F00C03"/>
    <w:rsid w:val="00F021C3"/>
    <w:rsid w:val="00F11308"/>
    <w:rsid w:val="00F13648"/>
    <w:rsid w:val="00F1660E"/>
    <w:rsid w:val="00F340F4"/>
    <w:rsid w:val="00F35FCA"/>
    <w:rsid w:val="00F363FB"/>
    <w:rsid w:val="00F6154A"/>
    <w:rsid w:val="00F70D9B"/>
    <w:rsid w:val="00F72E36"/>
    <w:rsid w:val="00F7425A"/>
    <w:rsid w:val="00F7557B"/>
    <w:rsid w:val="00F90792"/>
    <w:rsid w:val="00FA155C"/>
    <w:rsid w:val="00FB7A0A"/>
    <w:rsid w:val="00FC4B1D"/>
    <w:rsid w:val="00FC67D5"/>
    <w:rsid w:val="00FD1985"/>
    <w:rsid w:val="00FD2CA3"/>
    <w:rsid w:val="00FD418D"/>
    <w:rsid w:val="00FD558C"/>
    <w:rsid w:val="00FE4B12"/>
    <w:rsid w:val="00F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5EEF"/>
  <w15:docId w15:val="{9EE2398A-A99D-46C5-8F9B-434B5A5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qFormat/>
    <w:pPr>
      <w:keepNext/>
      <w:jc w:val="center"/>
      <w:outlineLvl w:val="2"/>
    </w:pPr>
    <w:rPr>
      <w:b/>
      <w:snapToGrid w:val="0"/>
      <w:color w:val="000000"/>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unhideWhenUsed/>
    <w:qFormat/>
    <w:pPr>
      <w:keepNext/>
      <w:widowControl w:val="0"/>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Pr>
      <w:rFonts w:ascii="Times New Roman" w:eastAsia="Times New Roman" w:hAnsi="Times New Roman" w:cs="Times New Roman"/>
      <w:b/>
      <w:sz w:val="24"/>
      <w:szCs w:val="20"/>
      <w:lang w:eastAsia="ru-RU"/>
    </w:rPr>
  </w:style>
  <w:style w:type="paragraph" w:styleId="a3">
    <w:name w:val="annotation text"/>
    <w:basedOn w:val="a"/>
    <w:link w:val="a4"/>
    <w:unhideWhenUsed/>
  </w:style>
  <w:style w:type="character" w:customStyle="1" w:styleId="a4">
    <w:name w:val="Текст примечания Знак"/>
    <w:basedOn w:val="a0"/>
    <w:link w:val="a3"/>
    <w:rPr>
      <w:rFonts w:ascii="Times New Roman" w:eastAsia="Times New Roman" w:hAnsi="Times New Roman" w:cs="Times New Roman"/>
      <w:sz w:val="20"/>
      <w:szCs w:val="20"/>
      <w:lang w:eastAsia="ru-RU"/>
    </w:rPr>
  </w:style>
  <w:style w:type="paragraph" w:styleId="a5">
    <w:name w:val="Body Text"/>
    <w:basedOn w:val="a"/>
    <w:link w:val="a6"/>
    <w:unhideWhenUsed/>
    <w:pPr>
      <w:jc w:val="both"/>
    </w:pPr>
    <w:rPr>
      <w:sz w:val="24"/>
    </w:rPr>
  </w:style>
  <w:style w:type="character" w:customStyle="1" w:styleId="a6">
    <w:name w:val="Основной текст Знак"/>
    <w:basedOn w:val="a0"/>
    <w:link w:val="a5"/>
    <w:rPr>
      <w:rFonts w:ascii="Times New Roman" w:eastAsia="Times New Roman" w:hAnsi="Times New Roman" w:cs="Times New Roman"/>
      <w:sz w:val="24"/>
      <w:szCs w:val="20"/>
      <w:lang w:eastAsia="ru-RU"/>
    </w:rPr>
  </w:style>
  <w:style w:type="paragraph" w:styleId="21">
    <w:name w:val="Body Text 2"/>
    <w:basedOn w:val="a"/>
    <w:link w:val="22"/>
    <w:unhideWhenUsed/>
    <w:pPr>
      <w:widowControl w:val="0"/>
      <w:shd w:val="clear" w:color="auto" w:fill="FFFFFF"/>
      <w:spacing w:line="269" w:lineRule="exact"/>
      <w:ind w:right="19"/>
      <w:jc w:val="both"/>
    </w:pPr>
    <w:rPr>
      <w:sz w:val="24"/>
    </w:rPr>
  </w:style>
  <w:style w:type="character" w:customStyle="1" w:styleId="22">
    <w:name w:val="Основной текст 2 Знак"/>
    <w:basedOn w:val="a0"/>
    <w:link w:val="21"/>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pPr>
      <w:spacing w:after="120"/>
    </w:pPr>
    <w:rPr>
      <w:sz w:val="16"/>
      <w:szCs w:val="16"/>
    </w:rPr>
  </w:style>
  <w:style w:type="character" w:customStyle="1" w:styleId="32">
    <w:name w:val="Основной текст 3 Знак"/>
    <w:basedOn w:val="a0"/>
    <w:link w:val="31"/>
    <w:rPr>
      <w:rFonts w:ascii="Times New Roman" w:eastAsia="Times New Roman" w:hAnsi="Times New Roman" w:cs="Times New Roman"/>
      <w:sz w:val="16"/>
      <w:szCs w:val="16"/>
      <w:lang w:eastAsia="ru-RU"/>
    </w:rPr>
  </w:style>
  <w:style w:type="paragraph" w:styleId="a7">
    <w:name w:val="Plain Text"/>
    <w:basedOn w:val="a"/>
    <w:link w:val="a8"/>
    <w:unhideWhenUsed/>
    <w:rPr>
      <w:rFonts w:ascii="Courier New" w:hAnsi="Courier New"/>
    </w:rPr>
  </w:style>
  <w:style w:type="character" w:customStyle="1" w:styleId="a8">
    <w:name w:val="Текст Знак"/>
    <w:basedOn w:val="a0"/>
    <w:link w:val="a7"/>
    <w:rPr>
      <w:rFonts w:ascii="Courier New" w:eastAsia="Times New Roman" w:hAnsi="Courier New" w:cs="Times New Roman"/>
      <w:sz w:val="20"/>
      <w:szCs w:val="20"/>
      <w:lang w:eastAsia="ru-RU"/>
    </w:rPr>
  </w:style>
  <w:style w:type="paragraph" w:styleId="a9">
    <w:name w:val="List Paragraph"/>
    <w:basedOn w:val="a"/>
    <w:uiPriority w:val="34"/>
    <w:qFormat/>
    <w:pPr>
      <w:ind w:left="708"/>
    </w:pPr>
  </w:style>
  <w:style w:type="paragraph" w:customStyle="1" w:styleId="ConsNormal">
    <w:name w:val="ConsNormal"/>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pPr>
      <w:widowControl w:val="0"/>
      <w:spacing w:after="0" w:line="300" w:lineRule="auto"/>
      <w:ind w:firstLine="720"/>
      <w:jc w:val="both"/>
    </w:pPr>
    <w:rPr>
      <w:rFonts w:ascii="Times New Roman" w:eastAsia="Times New Roman" w:hAnsi="Times New Roman" w:cs="Times New Roman"/>
      <w:lang w:eastAsia="ru-RU"/>
    </w:rPr>
  </w:style>
  <w:style w:type="paragraph" w:customStyle="1" w:styleId="FR1">
    <w:name w:val="FR1"/>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character" w:styleId="aa">
    <w:name w:val="annotation reference"/>
    <w:basedOn w:val="a0"/>
    <w:unhideWhenUsed/>
    <w:rPr>
      <w:rFonts w:ascii="Times New Roman" w:hAnsi="Times New Roman" w:cs="Times New Roman" w:hint="default"/>
      <w:sz w:val="16"/>
      <w:szCs w:val="16"/>
    </w:rPr>
  </w:style>
  <w:style w:type="character" w:customStyle="1" w:styleId="ab">
    <w:name w:val="Цветовое выделение"/>
    <w:uiPriority w:val="99"/>
    <w:rPr>
      <w:b/>
      <w:bCs w:val="0"/>
      <w:color w:val="000080"/>
    </w:rPr>
  </w:style>
  <w:style w:type="paragraph" w:styleId="ac">
    <w:name w:val="Balloon Text"/>
    <w:basedOn w:val="a"/>
    <w:link w:val="ad"/>
    <w:semiHidden/>
    <w:unhideWhenUsed/>
    <w:rPr>
      <w:rFonts w:ascii="Tahoma" w:hAnsi="Tahoma" w:cs="Tahoma"/>
      <w:sz w:val="16"/>
      <w:szCs w:val="16"/>
    </w:rPr>
  </w:style>
  <w:style w:type="character" w:customStyle="1" w:styleId="ad">
    <w:name w:val="Текст выноски Знак"/>
    <w:basedOn w:val="a0"/>
    <w:link w:val="ac"/>
    <w:semiHidden/>
    <w:rPr>
      <w:rFonts w:ascii="Tahoma" w:eastAsia="Times New Roman" w:hAnsi="Tahoma" w:cs="Tahoma"/>
      <w:sz w:val="16"/>
      <w:szCs w:val="16"/>
      <w:lang w:eastAsia="ru-RU"/>
    </w:rPr>
  </w:style>
  <w:style w:type="paragraph" w:styleId="ae">
    <w:name w:val="header"/>
    <w:basedOn w:val="a"/>
    <w:link w:val="af"/>
    <w:unhideWhenUsed/>
    <w:pPr>
      <w:tabs>
        <w:tab w:val="center" w:pos="4677"/>
        <w:tab w:val="right" w:pos="9355"/>
      </w:tabs>
    </w:pPr>
  </w:style>
  <w:style w:type="character" w:customStyle="1" w:styleId="af">
    <w:name w:val="Верхний колонтитул Знак"/>
    <w:basedOn w:val="a0"/>
    <w:link w:val="ae"/>
    <w:rPr>
      <w:rFonts w:ascii="Times New Roman" w:eastAsia="Times New Roman" w:hAnsi="Times New Roman" w:cs="Times New Roman"/>
      <w:sz w:val="20"/>
      <w:szCs w:val="20"/>
      <w:lang w:eastAsia="ru-RU"/>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w:eastAsia="Times New Roman" w:hAnsi="Times New Roman" w:cs="Times New Roman"/>
      <w:sz w:val="20"/>
      <w:szCs w:val="20"/>
      <w:lang w:eastAsia="ru-RU"/>
    </w:rPr>
  </w:style>
  <w:style w:type="character" w:styleId="af2">
    <w:name w:val="Hyperlink"/>
    <w:uiPriority w:val="99"/>
    <w:unhideWhenUsed/>
    <w:rPr>
      <w:rFonts w:ascii="Times New Roman" w:hAnsi="Times New Roman" w:cs="Times New Roman" w:hint="default"/>
      <w:color w:val="0000FF"/>
      <w:u w:val="single"/>
    </w:rPr>
  </w:style>
  <w:style w:type="character" w:styleId="af3">
    <w:name w:val="Strong"/>
    <w:qFormat/>
    <w:rPr>
      <w:b/>
      <w:bCs/>
    </w:rPr>
  </w:style>
  <w:style w:type="character" w:customStyle="1" w:styleId="apple-converted-space">
    <w:name w:val="apple-converted-space"/>
  </w:style>
  <w:style w:type="paragraph" w:styleId="af4">
    <w:name w:val="Normal (Web)"/>
    <w:basedOn w:val="a"/>
    <w:pPr>
      <w:spacing w:before="100" w:beforeAutospacing="1" w:after="100" w:afterAutospacing="1"/>
    </w:pPr>
    <w:rPr>
      <w:sz w:val="24"/>
      <w:szCs w:val="24"/>
    </w:rPr>
  </w:style>
  <w:style w:type="character" w:styleId="af5">
    <w:name w:val="Emphasis"/>
    <w:qFormat/>
    <w:rPr>
      <w:i/>
      <w:iCs/>
    </w:rPr>
  </w:style>
  <w:style w:type="paragraph" w:styleId="af6">
    <w:name w:val="annotation subject"/>
    <w:basedOn w:val="a3"/>
    <w:next w:val="a3"/>
    <w:link w:val="af7"/>
    <w:unhideWhenUsed/>
    <w:rPr>
      <w:b/>
      <w:bCs/>
    </w:rPr>
  </w:style>
  <w:style w:type="character" w:customStyle="1" w:styleId="af7">
    <w:name w:val="Тема примечания Знак"/>
    <w:basedOn w:val="a4"/>
    <w:link w:val="af6"/>
    <w:rPr>
      <w:rFonts w:ascii="Times New Roman" w:eastAsia="Times New Roman" w:hAnsi="Times New Roman" w:cs="Times New Roman"/>
      <w:b/>
      <w:bCs/>
      <w:sz w:val="20"/>
      <w:szCs w:val="20"/>
      <w:lang w:eastAsia="ru-RU"/>
    </w:rPr>
  </w:style>
  <w:style w:type="character" w:customStyle="1" w:styleId="af8">
    <w:name w:val="Гипертекстовая ссылка"/>
    <w:rPr>
      <w:color w:val="008000"/>
      <w:u w:val="single"/>
    </w:rPr>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Pr>
      <w:rFonts w:ascii="Times New Roman" w:eastAsia="Times New Roman" w:hAnsi="Times New Roman" w:cs="Times New Roman"/>
      <w:b/>
      <w:bCs/>
      <w:lang w:eastAsia="ru-RU"/>
    </w:rPr>
  </w:style>
  <w:style w:type="paragraph" w:styleId="af9">
    <w:name w:val="Body Text Indent"/>
    <w:basedOn w:val="a"/>
    <w:link w:val="afa"/>
    <w:pPr>
      <w:ind w:firstLine="567"/>
      <w:jc w:val="both"/>
    </w:pPr>
    <w:rPr>
      <w:sz w:val="24"/>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0"/>
      <w:lang w:eastAsia="ru-RU"/>
    </w:rPr>
  </w:style>
  <w:style w:type="paragraph" w:styleId="afb">
    <w:name w:val="Block Text"/>
    <w:basedOn w:val="a"/>
    <w:pPr>
      <w:shd w:val="clear" w:color="auto" w:fill="FFFFFF"/>
      <w:spacing w:line="269" w:lineRule="exact"/>
      <w:ind w:left="19" w:right="67" w:firstLine="548"/>
      <w:jc w:val="both"/>
    </w:pPr>
    <w:rPr>
      <w:sz w:val="24"/>
    </w:rPr>
  </w:style>
  <w:style w:type="paragraph" w:styleId="23">
    <w:name w:val="Body Text Indent 2"/>
    <w:basedOn w:val="a"/>
    <w:link w:val="24"/>
    <w:pPr>
      <w:shd w:val="clear" w:color="auto" w:fill="FFFFFF"/>
      <w:spacing w:line="269" w:lineRule="exact"/>
      <w:ind w:right="19" w:firstLine="548"/>
      <w:jc w:val="both"/>
    </w:pPr>
    <w:rPr>
      <w:sz w:val="24"/>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0"/>
      <w:shd w:val="clear" w:color="auto" w:fill="FFFFFF"/>
      <w:lang w:eastAsia="ru-RU"/>
    </w:rPr>
  </w:style>
  <w:style w:type="paragraph" w:customStyle="1" w:styleId="ConsNonformat">
    <w:name w:val="ConsNonformat"/>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pPr>
      <w:shd w:val="clear" w:color="auto" w:fill="FFFFFF"/>
      <w:spacing w:line="274" w:lineRule="exact"/>
      <w:ind w:right="14" w:firstLine="567"/>
      <w:jc w:val="both"/>
    </w:pPr>
    <w:rPr>
      <w:sz w:val="24"/>
    </w:rPr>
  </w:style>
  <w:style w:type="character" w:customStyle="1" w:styleId="34">
    <w:name w:val="Основной текст с отступом 3 Знак"/>
    <w:basedOn w:val="a0"/>
    <w:link w:val="33"/>
    <w:rPr>
      <w:rFonts w:ascii="Times New Roman" w:eastAsia="Times New Roman" w:hAnsi="Times New Roman" w:cs="Times New Roman"/>
      <w:sz w:val="24"/>
      <w:szCs w:val="20"/>
      <w:shd w:val="clear" w:color="auto" w:fill="FFFFFF"/>
      <w:lang w:eastAsia="ru-RU"/>
    </w:rPr>
  </w:style>
  <w:style w:type="paragraph" w:styleId="afc">
    <w:name w:val="Title"/>
    <w:basedOn w:val="a"/>
    <w:link w:val="afd"/>
    <w:qFormat/>
    <w:pPr>
      <w:jc w:val="center"/>
    </w:pPr>
    <w:rPr>
      <w:b/>
      <w:sz w:val="24"/>
    </w:rPr>
  </w:style>
  <w:style w:type="character" w:customStyle="1" w:styleId="afd">
    <w:name w:val="Заголовок Знак"/>
    <w:basedOn w:val="a0"/>
    <w:link w:val="afc"/>
    <w:rPr>
      <w:rFonts w:ascii="Times New Roman" w:eastAsia="Times New Roman" w:hAnsi="Times New Roman" w:cs="Times New Roman"/>
      <w:b/>
      <w:sz w:val="24"/>
      <w:szCs w:val="20"/>
      <w:lang w:eastAsia="ru-RU"/>
    </w:rPr>
  </w:style>
  <w:style w:type="paragraph" w:customStyle="1" w:styleId="11">
    <w:name w:val="Обычный1"/>
    <w:qFormat/>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pPr>
      <w:widowControl w:val="0"/>
      <w:ind w:left="120" w:firstLine="589"/>
    </w:pPr>
    <w:rPr>
      <w:sz w:val="24"/>
    </w:rPr>
  </w:style>
  <w:style w:type="paragraph" w:styleId="41">
    <w:name w:val="List Continue 4"/>
    <w:basedOn w:val="a"/>
    <w:pPr>
      <w:widowControl w:val="0"/>
      <w:autoSpaceDE w:val="0"/>
      <w:autoSpaceDN w:val="0"/>
      <w:adjustRightInd w:val="0"/>
      <w:spacing w:after="120"/>
      <w:ind w:left="1132"/>
    </w:pPr>
  </w:style>
  <w:style w:type="character" w:styleId="afe">
    <w:name w:val="page number"/>
    <w:basedOn w:val="a0"/>
  </w:style>
  <w:style w:type="character" w:styleId="aff">
    <w:name w:val="footnote reference"/>
    <w:semiHidden/>
    <w:rPr>
      <w:vertAlign w:val="superscript"/>
    </w:rPr>
  </w:style>
  <w:style w:type="paragraph" w:styleId="aff0">
    <w:name w:val="footnote text"/>
    <w:basedOn w:val="a"/>
    <w:link w:val="aff1"/>
    <w:semiHidden/>
  </w:style>
  <w:style w:type="character" w:customStyle="1" w:styleId="aff1">
    <w:name w:val="Текст сноски Знак"/>
    <w:basedOn w:val="a0"/>
    <w:link w:val="aff0"/>
    <w:semiHidden/>
    <w:rPr>
      <w:rFonts w:ascii="Times New Roman" w:eastAsia="Times New Roman" w:hAnsi="Times New Roman" w:cs="Times New Roman"/>
      <w:sz w:val="20"/>
      <w:szCs w:val="20"/>
      <w:lang w:eastAsia="ru-RU"/>
    </w:rPr>
  </w:style>
  <w:style w:type="table" w:styleId="aff2">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нак Знак Знак Знак"/>
    <w:basedOn w:val="a"/>
    <w:semiHidden/>
    <w:pPr>
      <w:tabs>
        <w:tab w:val="num" w:pos="360"/>
      </w:tabs>
      <w:spacing w:after="160" w:line="240" w:lineRule="exact"/>
    </w:pPr>
    <w:rPr>
      <w:rFonts w:ascii="Verdana" w:hAnsi="Verdana" w:cs="Verdana"/>
      <w:lang w:val="en-US" w:eastAsia="en-US"/>
    </w:r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style>
  <w:style w:type="character" w:styleId="aff4">
    <w:name w:val="FollowedHyperlink"/>
    <w:basedOn w:val="a0"/>
    <w:uiPriority w:val="99"/>
    <w:unhideWhenUsed/>
    <w:rPr>
      <w:color w:val="954F72"/>
      <w:u w:val="single"/>
    </w:rPr>
  </w:style>
  <w:style w:type="paragraph" w:customStyle="1" w:styleId="font5">
    <w:name w:val="font5"/>
    <w:basedOn w:val="a"/>
    <w:pPr>
      <w:spacing w:before="100" w:beforeAutospacing="1" w:after="100" w:afterAutospacing="1"/>
    </w:pPr>
    <w:rPr>
      <w:rFonts w:ascii="Arial" w:hAnsi="Arial" w:cs="Arial"/>
      <w:sz w:val="16"/>
      <w:szCs w:val="16"/>
    </w:rPr>
  </w:style>
  <w:style w:type="paragraph" w:customStyle="1" w:styleId="font6">
    <w:name w:val="font6"/>
    <w:basedOn w:val="a"/>
    <w:pPr>
      <w:spacing w:before="100" w:beforeAutospacing="1" w:after="100" w:afterAutospacing="1"/>
    </w:pPr>
    <w:rPr>
      <w:rFonts w:ascii="Arial" w:hAnsi="Arial" w:cs="Arial"/>
      <w:sz w:val="12"/>
      <w:szCs w:val="12"/>
    </w:rPr>
  </w:style>
  <w:style w:type="paragraph" w:customStyle="1" w:styleId="xl63">
    <w:name w:val="xl63"/>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4">
    <w:name w:val="xl64"/>
    <w:basedOn w:val="a"/>
    <w:pPr>
      <w:shd w:val="clear" w:color="000000" w:fill="FFFFFF"/>
      <w:spacing w:before="100" w:beforeAutospacing="1" w:after="100" w:afterAutospacing="1"/>
      <w:textAlignment w:val="center"/>
    </w:pPr>
    <w:rPr>
      <w:rFonts w:ascii="Arial" w:hAnsi="Arial" w:cs="Arial"/>
      <w:sz w:val="24"/>
      <w:szCs w:val="24"/>
    </w:rPr>
  </w:style>
  <w:style w:type="paragraph" w:customStyle="1" w:styleId="xl65">
    <w:name w:val="xl65"/>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a"/>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7">
    <w:name w:val="xl67"/>
    <w:basedOn w:val="a"/>
    <w:pPr>
      <w:shd w:val="clear" w:color="000000" w:fill="FFFFFF"/>
      <w:spacing w:before="100" w:beforeAutospacing="1" w:after="100" w:afterAutospacing="1"/>
      <w:jc w:val="center"/>
      <w:textAlignment w:val="center"/>
    </w:pPr>
    <w:rPr>
      <w:rFonts w:ascii="Arial" w:hAnsi="Arial" w:cs="Arial"/>
    </w:rPr>
  </w:style>
  <w:style w:type="paragraph" w:customStyle="1" w:styleId="xl68">
    <w:name w:val="xl68"/>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9">
    <w:name w:val="xl69"/>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0">
    <w:name w:val="xl70"/>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1">
    <w:name w:val="xl71"/>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3">
    <w:name w:val="xl73"/>
    <w:basedOn w:val="a"/>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a"/>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
    <w:pPr>
      <w:shd w:val="clear" w:color="000000" w:fill="FFFFFF"/>
      <w:spacing w:before="100" w:beforeAutospacing="1" w:after="100" w:afterAutospacing="1"/>
      <w:jc w:val="center"/>
      <w:textAlignment w:val="center"/>
    </w:pPr>
    <w:rPr>
      <w:rFonts w:ascii="Arial" w:hAnsi="Arial" w:cs="Arial"/>
      <w:b/>
      <w:bCs/>
      <w:sz w:val="24"/>
      <w:szCs w:val="24"/>
    </w:rPr>
  </w:style>
  <w:style w:type="numbering" w:customStyle="1" w:styleId="26">
    <w:name w:val="Нет списка2"/>
    <w:next w:val="a2"/>
    <w:uiPriority w:val="99"/>
    <w:semiHidden/>
    <w:unhideWhenUsed/>
  </w:style>
  <w:style w:type="numbering" w:customStyle="1" w:styleId="35">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
    <w:name w:val="Нет списка5"/>
    <w:next w:val="a2"/>
    <w:uiPriority w:val="99"/>
    <w:semiHidden/>
    <w:unhideWhenUsed/>
  </w:style>
  <w:style w:type="numbering" w:customStyle="1" w:styleId="61">
    <w:name w:val="Нет списка6"/>
    <w:next w:val="a2"/>
    <w:uiPriority w:val="99"/>
    <w:semiHidden/>
    <w:unhideWhenUsed/>
  </w:style>
  <w:style w:type="paragraph" w:customStyle="1" w:styleId="font7">
    <w:name w:val="font7"/>
    <w:basedOn w:val="a"/>
    <w:pPr>
      <w:spacing w:before="100" w:beforeAutospacing="1" w:after="100" w:afterAutospacing="1"/>
    </w:pPr>
    <w:rPr>
      <w:rFonts w:ascii="Arial" w:hAnsi="Arial" w:cs="Arial"/>
      <w:b/>
      <w:bCs/>
      <w:color w:val="000000"/>
      <w:sz w:val="22"/>
      <w:szCs w:val="22"/>
    </w:rPr>
  </w:style>
  <w:style w:type="paragraph" w:customStyle="1" w:styleId="xl76">
    <w:name w:val="xl7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7">
    <w:name w:val="xl7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a"/>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a"/>
    <w:pPr>
      <w:pBdr>
        <w:top w:val="single" w:sz="4" w:space="0" w:color="auto"/>
        <w:right w:val="single" w:sz="4" w:space="0" w:color="auto"/>
      </w:pBdr>
      <w:spacing w:before="100" w:beforeAutospacing="1" w:after="100" w:afterAutospacing="1"/>
    </w:pPr>
    <w:rPr>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4">
    <w:name w:val="xl8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1">
    <w:name w:val="xl91"/>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2">
    <w:name w:val="xl9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5">
    <w:name w:val="xl9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96">
    <w:name w:val="xl96"/>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7">
    <w:name w:val="xl9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99">
    <w:name w:val="xl99"/>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0">
    <w:name w:val="xl100"/>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1">
    <w:name w:val="xl10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000000"/>
      <w:sz w:val="16"/>
      <w:szCs w:val="16"/>
    </w:rPr>
  </w:style>
  <w:style w:type="paragraph" w:customStyle="1" w:styleId="xl103">
    <w:name w:val="xl103"/>
    <w:basedOn w:val="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05">
    <w:name w:val="xl105"/>
    <w:basedOn w:val="a"/>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6">
    <w:name w:val="xl106"/>
    <w:basedOn w:val="a"/>
    <w:pPr>
      <w:pBdr>
        <w:left w:val="single" w:sz="4" w:space="0" w:color="auto"/>
      </w:pBdr>
      <w:spacing w:before="100" w:beforeAutospacing="1" w:after="100" w:afterAutospacing="1"/>
    </w:pPr>
    <w:rPr>
      <w:sz w:val="24"/>
      <w:szCs w:val="24"/>
    </w:rPr>
  </w:style>
  <w:style w:type="paragraph" w:customStyle="1" w:styleId="xl107">
    <w:name w:val="xl107"/>
    <w:basedOn w:val="a"/>
    <w:pPr>
      <w:pBdr>
        <w:right w:val="single" w:sz="4" w:space="0" w:color="auto"/>
      </w:pBdr>
      <w:spacing w:before="100" w:beforeAutospacing="1" w:after="100" w:afterAutospacing="1"/>
    </w:pPr>
    <w:rPr>
      <w:sz w:val="24"/>
      <w:szCs w:val="24"/>
    </w:rPr>
  </w:style>
  <w:style w:type="paragraph" w:customStyle="1" w:styleId="xl108">
    <w:name w:val="xl108"/>
    <w:basedOn w:val="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9">
    <w:name w:val="xl109"/>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0">
    <w:name w:val="xl110"/>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1">
    <w:name w:val="xl111"/>
    <w:basedOn w:val="a"/>
    <w:pPr>
      <w:pBdr>
        <w:bottom w:val="single" w:sz="4" w:space="0" w:color="auto"/>
      </w:pBdr>
      <w:shd w:val="clear" w:color="000000" w:fill="FFFFFF"/>
      <w:spacing w:before="100" w:beforeAutospacing="1" w:after="100" w:afterAutospacing="1"/>
      <w:jc w:val="center"/>
    </w:pPr>
    <w:rPr>
      <w:rFonts w:ascii="Arial" w:hAnsi="Arial" w:cs="Arial"/>
      <w:b/>
      <w:bCs/>
      <w:color w:val="000000"/>
      <w:sz w:val="24"/>
      <w:szCs w:val="24"/>
    </w:rPr>
  </w:style>
  <w:style w:type="paragraph" w:customStyle="1" w:styleId="xl112">
    <w:name w:val="xl112"/>
    <w:basedOn w:val="a"/>
    <w:pPr>
      <w:pBdr>
        <w:bottom w:val="single" w:sz="4" w:space="0" w:color="auto"/>
      </w:pBdr>
      <w:spacing w:before="100" w:beforeAutospacing="1" w:after="100" w:afterAutospacing="1"/>
      <w:jc w:val="center"/>
    </w:pPr>
    <w:rPr>
      <w:sz w:val="24"/>
      <w:szCs w:val="24"/>
    </w:rPr>
  </w:style>
  <w:style w:type="character" w:styleId="aff5">
    <w:name w:val="Intense Reference"/>
    <w:basedOn w:val="a0"/>
    <w:uiPriority w:val="32"/>
    <w:qFormat/>
    <w:rPr>
      <w:rFonts w:cs="Times New Roman"/>
      <w:b/>
      <w:smallCaps/>
      <w:color w:val="ED7D31"/>
      <w:spacing w:val="5"/>
      <w:u w:val="single"/>
    </w:rPr>
  </w:style>
  <w:style w:type="numbering" w:customStyle="1" w:styleId="71">
    <w:name w:val="Нет списка7"/>
    <w:next w:val="a2"/>
    <w:uiPriority w:val="99"/>
    <w:semiHidden/>
    <w:unhideWhenUsed/>
  </w:style>
  <w:style w:type="table" w:customStyle="1" w:styleId="13">
    <w:name w:val="Сетка таблицы1"/>
    <w:basedOn w:val="a1"/>
    <w:next w:val="aff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style>
  <w:style w:type="numbering" w:customStyle="1" w:styleId="211">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
    <w:name w:val="Нет списка51"/>
    <w:next w:val="a2"/>
    <w:uiPriority w:val="99"/>
    <w:semiHidden/>
    <w:unhideWhenUsed/>
  </w:style>
  <w:style w:type="numbering" w:customStyle="1" w:styleId="610">
    <w:name w:val="Нет списка61"/>
    <w:next w:val="a2"/>
    <w:uiPriority w:val="99"/>
    <w:semiHidden/>
    <w:unhideWhenUsed/>
  </w:style>
  <w:style w:type="paragraph" w:customStyle="1" w:styleId="Textbody">
    <w:name w:val="Text body"/>
    <w:basedOn w:val="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14">
    <w:name w:val="Основной текст Знак1"/>
    <w:basedOn w:val="a0"/>
    <w:uiPriority w:val="99"/>
    <w:locked/>
    <w:rPr>
      <w:rFonts w:ascii="Times New Roman" w:hAnsi="Times New Roman" w:cs="Times New Roman"/>
      <w:spacing w:val="8"/>
      <w:sz w:val="19"/>
      <w:szCs w:val="19"/>
      <w:shd w:val="clear" w:color="auto" w:fill="FFFFFF"/>
    </w:rPr>
  </w:style>
  <w:style w:type="character" w:customStyle="1" w:styleId="15">
    <w:name w:val="Неразрешенное упоминание1"/>
    <w:basedOn w:val="a0"/>
    <w:uiPriority w:val="99"/>
    <w:semiHidden/>
    <w:unhideWhenUsed/>
    <w:rPr>
      <w:color w:val="605E5C"/>
      <w:shd w:val="clear" w:color="auto" w:fill="E1DFDD"/>
    </w:rPr>
  </w:style>
  <w:style w:type="paragraph" w:customStyle="1" w:styleId="Iiiaeuiue">
    <w:name w:val="Ii?iaeuiue"/>
    <w:uiPriority w:val="9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dentless">
    <w:name w:val="indentless"/>
    <w:basedOn w:val="a"/>
    <w:qFormat/>
    <w:pPr>
      <w:spacing w:before="120"/>
      <w:jc w:val="both"/>
    </w:pPr>
    <w:rPr>
      <w:sz w:val="24"/>
      <w:szCs w:val="24"/>
      <w:lang w:val="en-US" w:eastAsia="en-US"/>
    </w:rPr>
  </w:style>
  <w:style w:type="paragraph" w:customStyle="1" w:styleId="BodyText22">
    <w:name w:val="Body Text 22"/>
    <w:basedOn w:val="a"/>
    <w:uiPriority w:val="99"/>
    <w:pPr>
      <w:jc w:val="both"/>
    </w:pPr>
    <w:rPr>
      <w:sz w:val="24"/>
      <w:szCs w:val="24"/>
    </w:rPr>
  </w:style>
  <w:style w:type="paragraph" w:customStyle="1" w:styleId="western">
    <w:name w:val="western"/>
    <w:basedOn w:val="a"/>
    <w:uiPriority w:val="99"/>
    <w:pPr>
      <w:spacing w:before="100" w:beforeAutospacing="1" w:after="142" w:line="288" w:lineRule="auto"/>
    </w:pPr>
    <w:rPr>
      <w:color w:val="000000"/>
      <w:sz w:val="24"/>
      <w:szCs w:val="24"/>
    </w:rPr>
  </w:style>
  <w:style w:type="character" w:customStyle="1" w:styleId="27">
    <w:name w:val="Неразрешенное упоминание2"/>
    <w:basedOn w:val="a0"/>
    <w:uiPriority w:val="99"/>
    <w:semiHidden/>
    <w:unhideWhenUsed/>
    <w:rPr>
      <w:color w:val="605E5C"/>
      <w:shd w:val="clear" w:color="auto" w:fill="E1DFDD"/>
    </w:rPr>
  </w:style>
  <w:style w:type="paragraph" w:customStyle="1" w:styleId="TableParagraph">
    <w:name w:val="Table Paragraph"/>
    <w:basedOn w:val="11"/>
    <w:uiPriority w:val="1"/>
    <w:qFormat/>
    <w:rsid w:val="00FD2CA3"/>
    <w:pPr>
      <w:tabs>
        <w:tab w:val="left" w:pos="708"/>
      </w:tabs>
      <w:suppressAutoHyphens/>
      <w:spacing w:line="240" w:lineRule="auto"/>
      <w:ind w:firstLine="0"/>
      <w:jc w:val="left"/>
    </w:pPr>
    <w:rPr>
      <w:rFonts w:asciiTheme="minorHAnsi" w:eastAsiaTheme="minorHAnsi" w:hAnsiTheme="minorHAnsi" w:cstheme="minorBidi"/>
      <w:snapToGrid/>
      <w:lang w:val="en-US" w:eastAsia="en-US"/>
    </w:rPr>
  </w:style>
  <w:style w:type="table" w:customStyle="1" w:styleId="TableNormal">
    <w:name w:val="Table Normal"/>
    <w:uiPriority w:val="2"/>
    <w:semiHidden/>
    <w:unhideWhenUsed/>
    <w:qFormat/>
    <w:rsid w:val="00FD2CA3"/>
    <w:pPr>
      <w:suppressAutoHyphens/>
      <w:spacing w:after="0" w:line="240" w:lineRule="auto"/>
    </w:pPr>
    <w:rPr>
      <w:lang w:val="en-US"/>
    </w:rPr>
    <w:tblPr>
      <w:tblCellMar>
        <w:top w:w="0" w:type="dxa"/>
        <w:left w:w="0" w:type="dxa"/>
        <w:bottom w:w="0" w:type="dxa"/>
        <w:right w:w="0" w:type="dxa"/>
      </w:tblCellMar>
    </w:tblPr>
  </w:style>
  <w:style w:type="character" w:customStyle="1" w:styleId="-">
    <w:name w:val="Интернет-ссылка"/>
    <w:basedOn w:val="a0"/>
    <w:uiPriority w:val="99"/>
    <w:semiHidden/>
    <w:unhideWhenUsed/>
    <w:rsid w:val="00626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961">
      <w:bodyDiv w:val="1"/>
      <w:marLeft w:val="0"/>
      <w:marRight w:val="0"/>
      <w:marTop w:val="0"/>
      <w:marBottom w:val="0"/>
      <w:divBdr>
        <w:top w:val="none" w:sz="0" w:space="0" w:color="auto"/>
        <w:left w:val="none" w:sz="0" w:space="0" w:color="auto"/>
        <w:bottom w:val="none" w:sz="0" w:space="0" w:color="auto"/>
        <w:right w:val="none" w:sz="0" w:space="0" w:color="auto"/>
      </w:divBdr>
    </w:div>
    <w:div w:id="544562052">
      <w:bodyDiv w:val="1"/>
      <w:marLeft w:val="0"/>
      <w:marRight w:val="0"/>
      <w:marTop w:val="0"/>
      <w:marBottom w:val="0"/>
      <w:divBdr>
        <w:top w:val="none" w:sz="0" w:space="0" w:color="auto"/>
        <w:left w:val="none" w:sz="0" w:space="0" w:color="auto"/>
        <w:bottom w:val="none" w:sz="0" w:space="0" w:color="auto"/>
        <w:right w:val="none" w:sz="0" w:space="0" w:color="auto"/>
      </w:divBdr>
    </w:div>
    <w:div w:id="545140562">
      <w:bodyDiv w:val="1"/>
      <w:marLeft w:val="0"/>
      <w:marRight w:val="0"/>
      <w:marTop w:val="0"/>
      <w:marBottom w:val="0"/>
      <w:divBdr>
        <w:top w:val="none" w:sz="0" w:space="0" w:color="auto"/>
        <w:left w:val="none" w:sz="0" w:space="0" w:color="auto"/>
        <w:bottom w:val="none" w:sz="0" w:space="0" w:color="auto"/>
        <w:right w:val="none" w:sz="0" w:space="0" w:color="auto"/>
      </w:divBdr>
    </w:div>
    <w:div w:id="762723794">
      <w:bodyDiv w:val="1"/>
      <w:marLeft w:val="0"/>
      <w:marRight w:val="0"/>
      <w:marTop w:val="0"/>
      <w:marBottom w:val="0"/>
      <w:divBdr>
        <w:top w:val="none" w:sz="0" w:space="0" w:color="auto"/>
        <w:left w:val="none" w:sz="0" w:space="0" w:color="auto"/>
        <w:bottom w:val="none" w:sz="0" w:space="0" w:color="auto"/>
        <w:right w:val="none" w:sz="0" w:space="0" w:color="auto"/>
      </w:divBdr>
    </w:div>
    <w:div w:id="982660707">
      <w:bodyDiv w:val="1"/>
      <w:marLeft w:val="0"/>
      <w:marRight w:val="0"/>
      <w:marTop w:val="0"/>
      <w:marBottom w:val="0"/>
      <w:divBdr>
        <w:top w:val="none" w:sz="0" w:space="0" w:color="auto"/>
        <w:left w:val="none" w:sz="0" w:space="0" w:color="auto"/>
        <w:bottom w:val="none" w:sz="0" w:space="0" w:color="auto"/>
        <w:right w:val="none" w:sz="0" w:space="0" w:color="auto"/>
      </w:divBdr>
    </w:div>
    <w:div w:id="1084297412">
      <w:bodyDiv w:val="1"/>
      <w:marLeft w:val="0"/>
      <w:marRight w:val="0"/>
      <w:marTop w:val="0"/>
      <w:marBottom w:val="0"/>
      <w:divBdr>
        <w:top w:val="none" w:sz="0" w:space="0" w:color="auto"/>
        <w:left w:val="none" w:sz="0" w:space="0" w:color="auto"/>
        <w:bottom w:val="none" w:sz="0" w:space="0" w:color="auto"/>
        <w:right w:val="none" w:sz="0" w:space="0" w:color="auto"/>
      </w:divBdr>
    </w:div>
    <w:div w:id="1330211028">
      <w:bodyDiv w:val="1"/>
      <w:marLeft w:val="0"/>
      <w:marRight w:val="0"/>
      <w:marTop w:val="0"/>
      <w:marBottom w:val="0"/>
      <w:divBdr>
        <w:top w:val="none" w:sz="0" w:space="0" w:color="auto"/>
        <w:left w:val="none" w:sz="0" w:space="0" w:color="auto"/>
        <w:bottom w:val="none" w:sz="0" w:space="0" w:color="auto"/>
        <w:right w:val="none" w:sz="0" w:space="0" w:color="auto"/>
      </w:divBdr>
    </w:div>
    <w:div w:id="1408461205">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1505970801">
      <w:bodyDiv w:val="1"/>
      <w:marLeft w:val="0"/>
      <w:marRight w:val="0"/>
      <w:marTop w:val="0"/>
      <w:marBottom w:val="0"/>
      <w:divBdr>
        <w:top w:val="none" w:sz="0" w:space="0" w:color="auto"/>
        <w:left w:val="none" w:sz="0" w:space="0" w:color="auto"/>
        <w:bottom w:val="none" w:sz="0" w:space="0" w:color="auto"/>
        <w:right w:val="none" w:sz="0" w:space="0" w:color="auto"/>
      </w:divBdr>
    </w:div>
    <w:div w:id="1518999865">
      <w:bodyDiv w:val="1"/>
      <w:marLeft w:val="0"/>
      <w:marRight w:val="0"/>
      <w:marTop w:val="0"/>
      <w:marBottom w:val="0"/>
      <w:divBdr>
        <w:top w:val="none" w:sz="0" w:space="0" w:color="auto"/>
        <w:left w:val="none" w:sz="0" w:space="0" w:color="auto"/>
        <w:bottom w:val="none" w:sz="0" w:space="0" w:color="auto"/>
        <w:right w:val="none" w:sz="0" w:space="0" w:color="auto"/>
      </w:divBdr>
    </w:div>
    <w:div w:id="1850410688">
      <w:bodyDiv w:val="1"/>
      <w:marLeft w:val="0"/>
      <w:marRight w:val="0"/>
      <w:marTop w:val="0"/>
      <w:marBottom w:val="0"/>
      <w:divBdr>
        <w:top w:val="none" w:sz="0" w:space="0" w:color="auto"/>
        <w:left w:val="none" w:sz="0" w:space="0" w:color="auto"/>
        <w:bottom w:val="none" w:sz="0" w:space="0" w:color="auto"/>
        <w:right w:val="none" w:sz="0" w:space="0" w:color="auto"/>
      </w:divBdr>
    </w:div>
    <w:div w:id="1974095459">
      <w:bodyDiv w:val="1"/>
      <w:marLeft w:val="0"/>
      <w:marRight w:val="0"/>
      <w:marTop w:val="0"/>
      <w:marBottom w:val="0"/>
      <w:divBdr>
        <w:top w:val="none" w:sz="0" w:space="0" w:color="auto"/>
        <w:left w:val="none" w:sz="0" w:space="0" w:color="auto"/>
        <w:bottom w:val="none" w:sz="0" w:space="0" w:color="auto"/>
        <w:right w:val="none" w:sz="0" w:space="0" w:color="auto"/>
      </w:divBdr>
    </w:div>
    <w:div w:id="19915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192.168.0.55\Exchange\_&#1054;&#1058;&#1044;&#1045;&#1051;%20&#1055;&#1056;&#1054;&#1044;&#1040;&#1046;_\servercy\Exchange\server-rielt\&#1054;&#1073;&#1097;&#1072;&#1103;\AppData\Local\Microsoft\Windows\Temporary%20Internet%20Files\Content.IE5\&#1044;&#1086;&#1075;&#1086;&#1074;&#1086;&#1088;&#1072;,%20&#1076;&#1086;&#1087;&#1085;&#1080;&#1082;&#1080;,%20&#1087;&#1088;&#1086;&#1090;&#1086;&#1082;&#1086;&#1083;&#1099;%20&#1088;&#1072;&#1079;&#1085;&#1086;&#1075;&#1083;&#1072;&#1089;&#1080;&#1081;\Local%20Settings\Local%20Settings\Local%20Settings\Temporary%20Internet%20Files\Content.IE5\IMRHX51Y\&#209;&#136;&#208;&#176;&#208;&#177;&#208;"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714A2-86A5-4001-ADD4-D1EA362A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20</Pages>
  <Words>9309</Words>
  <Characters>53063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Волчек Анна Александровна</dc:creator>
  <cp:lastModifiedBy>Жосан Валентина Валерьевна</cp:lastModifiedBy>
  <cp:revision>312</cp:revision>
  <cp:lastPrinted>2022-08-25T11:46:00Z</cp:lastPrinted>
  <dcterms:created xsi:type="dcterms:W3CDTF">2022-08-25T05:35:00Z</dcterms:created>
  <dcterms:modified xsi:type="dcterms:W3CDTF">2022-10-04T10:01:00Z</dcterms:modified>
</cp:coreProperties>
</file>